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oter6.xml" ContentType="application/vnd.openxmlformats-officedocument.wordprocessingml.footer+xml"/>
  <Override PartName="/word/footer7.xml" ContentType="application/vnd.openxmlformats-officedocument.wordprocessingml.footer+xml"/>
  <Override PartName="/word/footer8.xml" ContentType="application/vnd.openxmlformats-officedocument.wordprocessingml.footer+xml"/>
  <Override PartName="/word/footer9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5A41778">
      <w:pPr>
        <w:tabs>
          <w:tab w:val="left" w:pos="560"/>
        </w:tabs>
        <w:spacing w:before="283" w:line="219" w:lineRule="auto"/>
        <w:ind w:left="19"/>
        <w:outlineLvl w:val="0"/>
        <w:rPr>
          <w:rFonts w:ascii="宋体" w:hAnsi="宋体" w:eastAsia="宋体" w:cs="宋体"/>
          <w:sz w:val="125"/>
          <w:szCs w:val="125"/>
        </w:rPr>
      </w:pPr>
      <w:r>
        <w:rPr>
          <w:rFonts w:ascii="宋体" w:hAnsi="宋体" w:eastAsia="宋体" w:cs="宋体"/>
          <w:color w:val="F07070"/>
          <w:sz w:val="125"/>
          <w:szCs w:val="125"/>
          <w:u w:val="single" w:color="FF0000"/>
        </w:rPr>
        <w:tab/>
      </w:r>
      <w:r>
        <w:rPr>
          <w:rFonts w:ascii="宋体" w:hAnsi="宋体" w:eastAsia="宋体" w:cs="宋体"/>
          <w:b/>
          <w:bCs/>
          <w:color w:val="F07070"/>
          <w:spacing w:val="-84"/>
          <w:w w:val="71"/>
          <w:sz w:val="125"/>
          <w:szCs w:val="125"/>
          <w:u w:val="single" w:color="FF0000"/>
        </w:rPr>
        <w:t>河北省工业和信息化厅</w:t>
      </w:r>
      <w:r>
        <w:rPr>
          <w:rFonts w:ascii="宋体" w:hAnsi="宋体" w:eastAsia="宋体" w:cs="宋体"/>
          <w:color w:val="F07070"/>
          <w:spacing w:val="92"/>
          <w:sz w:val="125"/>
          <w:szCs w:val="125"/>
          <w:u w:val="single" w:color="FF0000"/>
        </w:rPr>
        <w:t xml:space="preserve"> </w:t>
      </w:r>
    </w:p>
    <w:p w14:paraId="648C8BA0">
      <w:pPr>
        <w:spacing w:line="337" w:lineRule="auto"/>
        <w:rPr>
          <w:rFonts w:ascii="Arial"/>
          <w:sz w:val="21"/>
        </w:rPr>
      </w:pPr>
    </w:p>
    <w:p w14:paraId="7343E264">
      <w:pPr>
        <w:spacing w:line="338" w:lineRule="auto"/>
        <w:rPr>
          <w:rFonts w:ascii="Arial"/>
          <w:sz w:val="21"/>
        </w:rPr>
      </w:pPr>
    </w:p>
    <w:p w14:paraId="3362DF46">
      <w:pPr>
        <w:spacing w:before="156" w:line="211" w:lineRule="auto"/>
        <w:ind w:left="2715"/>
        <w:rPr>
          <w:rFonts w:ascii="宋体" w:hAnsi="宋体" w:eastAsia="宋体" w:cs="宋体"/>
          <w:sz w:val="48"/>
          <w:szCs w:val="48"/>
        </w:rPr>
      </w:pPr>
      <w:r>
        <w:rPr>
          <w:rFonts w:ascii="宋体" w:hAnsi="宋体" w:eastAsia="宋体" w:cs="宋体"/>
          <w:b/>
          <w:bCs/>
          <w:spacing w:val="-41"/>
          <w:w w:val="93"/>
          <w:sz w:val="48"/>
          <w:szCs w:val="48"/>
        </w:rPr>
        <w:t>河北省工业和信息化厅</w:t>
      </w:r>
    </w:p>
    <w:p w14:paraId="1701A4D1">
      <w:pPr>
        <w:spacing w:before="1" w:line="218" w:lineRule="auto"/>
        <w:ind w:left="745"/>
        <w:rPr>
          <w:rFonts w:ascii="宋体" w:hAnsi="宋体" w:eastAsia="宋体" w:cs="宋体"/>
          <w:sz w:val="48"/>
          <w:szCs w:val="48"/>
        </w:rPr>
      </w:pPr>
      <w:r>
        <w:rPr>
          <w:rFonts w:ascii="宋体" w:hAnsi="宋体" w:eastAsia="宋体" w:cs="宋体"/>
          <w:b/>
          <w:bCs/>
          <w:spacing w:val="-54"/>
          <w:w w:val="90"/>
          <w:sz w:val="48"/>
          <w:szCs w:val="48"/>
        </w:rPr>
        <w:t>关于举办第十一届“创客中国”河北省中小企业</w:t>
      </w:r>
    </w:p>
    <w:p w14:paraId="0F768F68">
      <w:pPr>
        <w:spacing w:before="13" w:line="219" w:lineRule="auto"/>
        <w:ind w:left="2925"/>
        <w:rPr>
          <w:rFonts w:ascii="宋体" w:hAnsi="宋体" w:eastAsia="宋体" w:cs="宋体"/>
          <w:sz w:val="48"/>
          <w:szCs w:val="48"/>
        </w:rPr>
      </w:pPr>
      <w:r>
        <w:rPr>
          <w:rFonts w:ascii="宋体" w:hAnsi="宋体" w:eastAsia="宋体" w:cs="宋体"/>
          <w:b/>
          <w:bCs/>
          <w:spacing w:val="-41"/>
          <w:w w:val="93"/>
          <w:sz w:val="48"/>
          <w:szCs w:val="48"/>
        </w:rPr>
        <w:t>创新创业大赛的通知</w:t>
      </w:r>
    </w:p>
    <w:p w14:paraId="0819E934">
      <w:pPr>
        <w:spacing w:line="354" w:lineRule="auto"/>
        <w:rPr>
          <w:rFonts w:ascii="Arial"/>
          <w:sz w:val="21"/>
        </w:rPr>
      </w:pPr>
    </w:p>
    <w:p w14:paraId="54ED0111">
      <w:pPr>
        <w:spacing w:line="355" w:lineRule="auto"/>
        <w:rPr>
          <w:rFonts w:ascii="Arial"/>
          <w:sz w:val="21"/>
        </w:rPr>
      </w:pPr>
    </w:p>
    <w:p w14:paraId="27146AA7">
      <w:pPr>
        <w:pStyle w:val="2"/>
        <w:spacing w:before="104" w:line="305" w:lineRule="auto"/>
        <w:ind w:left="179" w:right="280"/>
      </w:pPr>
      <w:r>
        <w:rPr>
          <w:spacing w:val="9"/>
        </w:rPr>
        <w:t>各市(含定州、辛集市)工业和信息化局，雄安新区工信科技数</w:t>
      </w:r>
      <w:r>
        <w:rPr>
          <w:spacing w:val="16"/>
        </w:rPr>
        <w:t xml:space="preserve"> </w:t>
      </w:r>
      <w:r>
        <w:rPr>
          <w:spacing w:val="-10"/>
        </w:rPr>
        <w:t>据局，各相关单位：</w:t>
      </w:r>
    </w:p>
    <w:p w14:paraId="00219BDE">
      <w:pPr>
        <w:pStyle w:val="2"/>
        <w:spacing w:before="139" w:line="330" w:lineRule="auto"/>
        <w:ind w:left="19" w:right="173" w:firstLine="789"/>
      </w:pPr>
      <w:r>
        <w:rPr>
          <w:spacing w:val="-8"/>
        </w:rPr>
        <w:t>按照工业和信息化部信息中心《关于举办第十一届</w:t>
      </w:r>
      <w:r>
        <w:rPr>
          <w:spacing w:val="-9"/>
        </w:rPr>
        <w:t>“创客中</w:t>
      </w:r>
      <w:r>
        <w:t xml:space="preserve">  </w:t>
      </w:r>
      <w:r>
        <w:rPr>
          <w:spacing w:val="-4"/>
        </w:rPr>
        <w:t>国”中小企业创新创业大赛的通知》要求，省厅决定举办第十一届</w:t>
      </w:r>
      <w:r>
        <w:rPr>
          <w:spacing w:val="11"/>
        </w:rPr>
        <w:t xml:space="preserve"> </w:t>
      </w:r>
      <w:r>
        <w:rPr>
          <w:spacing w:val="-8"/>
        </w:rPr>
        <w:t>“创客中国”河北省中小企业创新创业大赛。现将有关事项通知如</w:t>
      </w:r>
      <w:r>
        <w:rPr>
          <w:spacing w:val="10"/>
        </w:rPr>
        <w:t xml:space="preserve"> </w:t>
      </w:r>
      <w:r>
        <w:rPr>
          <w:spacing w:val="66"/>
        </w:rPr>
        <w:t>下：</w:t>
      </w:r>
    </w:p>
    <w:p w14:paraId="3ED7C01D">
      <w:pPr>
        <w:spacing w:before="47" w:line="222" w:lineRule="auto"/>
        <w:ind w:left="809"/>
        <w:rPr>
          <w:rFonts w:ascii="黑体" w:hAnsi="黑体" w:eastAsia="黑体" w:cs="黑体"/>
          <w:sz w:val="32"/>
          <w:szCs w:val="32"/>
        </w:rPr>
      </w:pPr>
      <w:r>
        <w:rPr>
          <w:rFonts w:ascii="黑体" w:hAnsi="黑体" w:eastAsia="黑体" w:cs="黑体"/>
          <w:spacing w:val="11"/>
          <w:sz w:val="32"/>
          <w:szCs w:val="32"/>
        </w:rPr>
        <w:t>一、大赛名称</w:t>
      </w:r>
    </w:p>
    <w:p w14:paraId="26A9AEB8">
      <w:pPr>
        <w:pStyle w:val="2"/>
        <w:spacing w:before="255" w:line="222" w:lineRule="auto"/>
        <w:ind w:left="809"/>
        <w:rPr>
          <w:sz w:val="33"/>
          <w:szCs w:val="33"/>
        </w:rPr>
      </w:pPr>
      <w:r>
        <w:rPr>
          <w:spacing w:val="-27"/>
          <w:sz w:val="33"/>
          <w:szCs w:val="33"/>
        </w:rPr>
        <w:t>第十一届“创客中国”河北省中小企业创新创业大赛</w:t>
      </w:r>
    </w:p>
    <w:p w14:paraId="231E46F0">
      <w:pPr>
        <w:spacing w:before="165" w:line="222" w:lineRule="auto"/>
        <w:ind w:left="809"/>
        <w:rPr>
          <w:rFonts w:ascii="黑体" w:hAnsi="黑体" w:eastAsia="黑体" w:cs="黑体"/>
          <w:sz w:val="32"/>
          <w:szCs w:val="32"/>
        </w:rPr>
      </w:pPr>
      <w:r>
        <w:rPr>
          <w:rFonts w:ascii="黑体" w:hAnsi="黑体" w:eastAsia="黑体" w:cs="黑体"/>
          <w:spacing w:val="11"/>
          <w:sz w:val="32"/>
          <w:szCs w:val="32"/>
        </w:rPr>
        <w:t>二、大赛主旨</w:t>
      </w:r>
    </w:p>
    <w:p w14:paraId="5AFFEDC0">
      <w:pPr>
        <w:pStyle w:val="2"/>
        <w:spacing w:before="253" w:line="222" w:lineRule="auto"/>
        <w:ind w:left="769"/>
      </w:pPr>
      <w:r>
        <w:rPr>
          <w:spacing w:val="-3"/>
        </w:rPr>
        <w:t>围绕产业链，部署创新链，配置资金链，培育人才链</w:t>
      </w:r>
    </w:p>
    <w:p w14:paraId="00529F64">
      <w:pPr>
        <w:spacing w:before="178" w:line="222" w:lineRule="auto"/>
        <w:ind w:left="809"/>
        <w:rPr>
          <w:rFonts w:ascii="黑体" w:hAnsi="黑体" w:eastAsia="黑体" w:cs="黑体"/>
          <w:sz w:val="32"/>
          <w:szCs w:val="32"/>
        </w:rPr>
      </w:pPr>
      <w:r>
        <w:rPr>
          <w:rFonts w:ascii="黑体" w:hAnsi="黑体" w:eastAsia="黑体" w:cs="黑体"/>
          <w:spacing w:val="9"/>
          <w:sz w:val="32"/>
          <w:szCs w:val="32"/>
        </w:rPr>
        <w:t>三、大赛目的</w:t>
      </w:r>
    </w:p>
    <w:p w14:paraId="035C50F5">
      <w:pPr>
        <w:pStyle w:val="2"/>
        <w:spacing w:before="302" w:line="340" w:lineRule="auto"/>
        <w:ind w:left="179" w:right="172" w:firstLine="629"/>
        <w:jc w:val="both"/>
      </w:pPr>
      <w:r>
        <w:rPr>
          <w:spacing w:val="2"/>
        </w:rPr>
        <w:t>激发创新潜力，集聚创业资源，营造创新创业氛围，打造为</w:t>
      </w:r>
      <w:r>
        <w:rPr>
          <w:spacing w:val="14"/>
        </w:rPr>
        <w:t xml:space="preserve"> </w:t>
      </w:r>
      <w:r>
        <w:rPr>
          <w:spacing w:val="1"/>
        </w:rPr>
        <w:t>中小企业和创客提供交流展示、项目孵化、产融对接、协同创新</w:t>
      </w:r>
      <w:r>
        <w:t xml:space="preserve"> </w:t>
      </w:r>
      <w:r>
        <w:rPr>
          <w:spacing w:val="2"/>
        </w:rPr>
        <w:t>的平台，健全优质中小企业主动发现机制，推动</w:t>
      </w:r>
      <w:r>
        <w:rPr>
          <w:spacing w:val="1"/>
        </w:rPr>
        <w:t>企业开展原始创</w:t>
      </w:r>
    </w:p>
    <w:p w14:paraId="10643A4B">
      <w:pPr>
        <w:spacing w:line="340" w:lineRule="auto"/>
        <w:sectPr>
          <w:footerReference r:id="rId5" w:type="default"/>
          <w:pgSz w:w="11900" w:h="16830"/>
          <w:pgMar w:top="1430" w:right="1440" w:bottom="1500" w:left="1090" w:header="0" w:footer="937" w:gutter="0"/>
          <w:cols w:space="720" w:num="1"/>
        </w:sectPr>
      </w:pPr>
    </w:p>
    <w:p w14:paraId="0A00F599">
      <w:pPr>
        <w:pStyle w:val="2"/>
        <w:spacing w:before="330" w:line="318" w:lineRule="auto"/>
        <w:ind w:left="10" w:right="123" w:hanging="10"/>
        <w:rPr>
          <w:sz w:val="35"/>
          <w:szCs w:val="35"/>
        </w:rPr>
      </w:pPr>
      <w:r>
        <w:rPr>
          <w:spacing w:val="-29"/>
          <w:sz w:val="35"/>
          <w:szCs w:val="35"/>
        </w:rPr>
        <w:t>新和关键核心技术攻关，因地制宜培育新质生产力，服务新型工</w:t>
      </w:r>
      <w:r>
        <w:rPr>
          <w:spacing w:val="2"/>
          <w:sz w:val="35"/>
          <w:szCs w:val="35"/>
        </w:rPr>
        <w:t xml:space="preserve"> </w:t>
      </w:r>
      <w:r>
        <w:rPr>
          <w:spacing w:val="-34"/>
          <w:sz w:val="35"/>
          <w:szCs w:val="35"/>
        </w:rPr>
        <w:t>业化建设，助力构建全省现代化产业体系。</w:t>
      </w:r>
    </w:p>
    <w:p w14:paraId="4E9EB698">
      <w:pPr>
        <w:spacing w:before="16" w:line="222" w:lineRule="auto"/>
        <w:ind w:left="600"/>
        <w:rPr>
          <w:rFonts w:ascii="黑体" w:hAnsi="黑体" w:eastAsia="黑体" w:cs="黑体"/>
          <w:sz w:val="32"/>
          <w:szCs w:val="32"/>
        </w:rPr>
      </w:pPr>
      <w:r>
        <w:rPr>
          <w:rFonts w:ascii="黑体" w:hAnsi="黑体" w:eastAsia="黑体" w:cs="黑体"/>
          <w:spacing w:val="-3"/>
          <w:sz w:val="32"/>
          <w:szCs w:val="32"/>
        </w:rPr>
        <w:t>四</w:t>
      </w:r>
      <w:r>
        <w:rPr>
          <w:rFonts w:ascii="黑体" w:hAnsi="黑体" w:eastAsia="黑体" w:cs="黑体"/>
          <w:spacing w:val="-85"/>
          <w:sz w:val="32"/>
          <w:szCs w:val="32"/>
        </w:rPr>
        <w:t xml:space="preserve"> </w:t>
      </w:r>
      <w:r>
        <w:rPr>
          <w:rFonts w:ascii="黑体" w:hAnsi="黑体" w:eastAsia="黑体" w:cs="黑体"/>
          <w:spacing w:val="-3"/>
          <w:sz w:val="32"/>
          <w:szCs w:val="32"/>
        </w:rPr>
        <w:t>、组织机构</w:t>
      </w:r>
    </w:p>
    <w:p w14:paraId="6B6315F2">
      <w:pPr>
        <w:pStyle w:val="2"/>
        <w:spacing w:before="219" w:line="221" w:lineRule="auto"/>
        <w:ind w:left="649"/>
        <w:rPr>
          <w:sz w:val="33"/>
          <w:szCs w:val="33"/>
        </w:rPr>
      </w:pPr>
      <w:r>
        <w:rPr>
          <w:spacing w:val="-13"/>
          <w:sz w:val="33"/>
          <w:szCs w:val="33"/>
        </w:rPr>
        <w:t>主办单位：河北省工业和信息化厅</w:t>
      </w:r>
    </w:p>
    <w:p w14:paraId="381E1A53">
      <w:pPr>
        <w:pStyle w:val="2"/>
        <w:spacing w:before="195" w:line="337" w:lineRule="auto"/>
        <w:ind w:left="10" w:right="123" w:firstLine="639"/>
        <w:rPr>
          <w:sz w:val="33"/>
          <w:szCs w:val="33"/>
        </w:rPr>
      </w:pPr>
      <w:r>
        <w:rPr>
          <w:spacing w:val="3"/>
          <w:sz w:val="33"/>
          <w:szCs w:val="33"/>
        </w:rPr>
        <w:t>协办单位：各市(含定州、辛集市)工业和信息化局，雄安</w:t>
      </w:r>
      <w:r>
        <w:rPr>
          <w:spacing w:val="12"/>
          <w:sz w:val="33"/>
          <w:szCs w:val="33"/>
        </w:rPr>
        <w:t xml:space="preserve"> </w:t>
      </w:r>
      <w:r>
        <w:rPr>
          <w:spacing w:val="-12"/>
          <w:sz w:val="33"/>
          <w:szCs w:val="33"/>
        </w:rPr>
        <w:t>新区工信科技数据局，省中小企业发展促进中心</w:t>
      </w:r>
    </w:p>
    <w:p w14:paraId="01ABCADE">
      <w:pPr>
        <w:pStyle w:val="2"/>
        <w:spacing w:before="5" w:line="221" w:lineRule="auto"/>
        <w:ind w:left="649"/>
        <w:rPr>
          <w:sz w:val="33"/>
          <w:szCs w:val="33"/>
        </w:rPr>
      </w:pPr>
      <w:r>
        <w:rPr>
          <w:spacing w:val="-12"/>
          <w:sz w:val="33"/>
          <w:szCs w:val="33"/>
        </w:rPr>
        <w:t>承办单位：第三方机构</w:t>
      </w:r>
    </w:p>
    <w:p w14:paraId="6688C9C1">
      <w:pPr>
        <w:pStyle w:val="2"/>
        <w:spacing w:before="178" w:line="340" w:lineRule="auto"/>
        <w:ind w:left="10" w:firstLine="639"/>
        <w:rPr>
          <w:sz w:val="33"/>
          <w:szCs w:val="33"/>
        </w:rPr>
      </w:pPr>
      <w:r>
        <w:rPr>
          <w:spacing w:val="-13"/>
          <w:sz w:val="33"/>
          <w:szCs w:val="33"/>
        </w:rPr>
        <w:t>大赛设立组委会，由厅领导担任组委会主任，成员由厅中小</w:t>
      </w:r>
      <w:r>
        <w:rPr>
          <w:spacing w:val="4"/>
          <w:sz w:val="33"/>
          <w:szCs w:val="33"/>
        </w:rPr>
        <w:t xml:space="preserve">  </w:t>
      </w:r>
      <w:r>
        <w:rPr>
          <w:spacing w:val="-16"/>
          <w:sz w:val="33"/>
          <w:szCs w:val="33"/>
        </w:rPr>
        <w:t>企业处、省中小企业发展促进中心人员组成。组委会下设秘书</w:t>
      </w:r>
      <w:r>
        <w:rPr>
          <w:spacing w:val="-17"/>
          <w:sz w:val="33"/>
          <w:szCs w:val="33"/>
        </w:rPr>
        <w:t>处，</w:t>
      </w:r>
      <w:r>
        <w:rPr>
          <w:sz w:val="33"/>
          <w:szCs w:val="33"/>
        </w:rPr>
        <w:t xml:space="preserve"> </w:t>
      </w:r>
      <w:r>
        <w:rPr>
          <w:spacing w:val="-16"/>
          <w:sz w:val="33"/>
          <w:szCs w:val="33"/>
        </w:rPr>
        <w:t>由厅中小企业处、省中小企业发展促进中心和承办机构人员组</w:t>
      </w:r>
      <w:r>
        <w:rPr>
          <w:spacing w:val="-17"/>
          <w:sz w:val="33"/>
          <w:szCs w:val="33"/>
        </w:rPr>
        <w:t>成，</w:t>
      </w:r>
      <w:r>
        <w:rPr>
          <w:sz w:val="33"/>
          <w:szCs w:val="33"/>
        </w:rPr>
        <w:t xml:space="preserve"> </w:t>
      </w:r>
      <w:r>
        <w:rPr>
          <w:spacing w:val="-18"/>
          <w:sz w:val="33"/>
          <w:szCs w:val="33"/>
        </w:rPr>
        <w:t>负责统筹推进大赛组织工作。</w:t>
      </w:r>
    </w:p>
    <w:p w14:paraId="414C2E00">
      <w:pPr>
        <w:spacing w:line="222" w:lineRule="auto"/>
        <w:ind w:left="900"/>
        <w:rPr>
          <w:rFonts w:ascii="黑体" w:hAnsi="黑体" w:eastAsia="黑体" w:cs="黑体"/>
          <w:sz w:val="31"/>
          <w:szCs w:val="31"/>
        </w:rPr>
      </w:pPr>
      <w:r>
        <w:rPr>
          <w:rFonts w:ascii="黑体" w:hAnsi="黑体" w:eastAsia="黑体" w:cs="黑体"/>
          <w:spacing w:val="4"/>
          <w:sz w:val="31"/>
          <w:szCs w:val="31"/>
        </w:rPr>
        <w:t>五、报名时间</w:t>
      </w:r>
    </w:p>
    <w:p w14:paraId="6D2033D7">
      <w:pPr>
        <w:pStyle w:val="2"/>
        <w:spacing w:before="193" w:line="324" w:lineRule="auto"/>
        <w:ind w:left="269" w:right="114" w:firstLine="620"/>
        <w:rPr>
          <w:sz w:val="35"/>
          <w:szCs w:val="35"/>
        </w:rPr>
      </w:pPr>
      <w:r>
        <w:rPr>
          <w:spacing w:val="-11"/>
          <w:sz w:val="35"/>
          <w:szCs w:val="35"/>
        </w:rPr>
        <w:t>参赛主体网络报名时间为即日起至7月20日(</w:t>
      </w:r>
      <w:r>
        <w:rPr>
          <w:spacing w:val="-12"/>
          <w:sz w:val="35"/>
          <w:szCs w:val="35"/>
        </w:rPr>
        <w:t>报名须知见</w:t>
      </w:r>
      <w:r>
        <w:rPr>
          <w:sz w:val="35"/>
          <w:szCs w:val="35"/>
        </w:rPr>
        <w:t xml:space="preserve"> </w:t>
      </w:r>
      <w:r>
        <w:rPr>
          <w:spacing w:val="-11"/>
          <w:sz w:val="35"/>
          <w:szCs w:val="35"/>
        </w:rPr>
        <w:t>附件1),大赛不向参赛者收取任何费用。</w:t>
      </w:r>
    </w:p>
    <w:p w14:paraId="3A1448B3">
      <w:pPr>
        <w:spacing w:before="6" w:line="222" w:lineRule="auto"/>
        <w:ind w:left="1000"/>
        <w:rPr>
          <w:rFonts w:ascii="黑体" w:hAnsi="黑体" w:eastAsia="黑体" w:cs="黑体"/>
          <w:sz w:val="31"/>
          <w:szCs w:val="31"/>
        </w:rPr>
      </w:pPr>
      <w:r>
        <w:rPr>
          <w:rFonts w:ascii="黑体" w:hAnsi="黑体" w:eastAsia="黑体" w:cs="黑体"/>
          <w:spacing w:val="-5"/>
          <w:sz w:val="31"/>
          <w:szCs w:val="31"/>
        </w:rPr>
        <w:t>六</w:t>
      </w:r>
      <w:r>
        <w:rPr>
          <w:rFonts w:ascii="黑体" w:hAnsi="黑体" w:eastAsia="黑体" w:cs="黑体"/>
          <w:spacing w:val="-72"/>
          <w:sz w:val="31"/>
          <w:szCs w:val="31"/>
        </w:rPr>
        <w:t xml:space="preserve"> </w:t>
      </w:r>
      <w:r>
        <w:rPr>
          <w:rFonts w:ascii="黑体" w:hAnsi="黑体" w:eastAsia="黑体" w:cs="黑体"/>
          <w:spacing w:val="-5"/>
          <w:sz w:val="31"/>
          <w:szCs w:val="31"/>
        </w:rPr>
        <w:t>、参赛条件</w:t>
      </w:r>
    </w:p>
    <w:p w14:paraId="653E8565">
      <w:pPr>
        <w:spacing w:before="193" w:line="232" w:lineRule="auto"/>
        <w:ind w:left="834"/>
        <w:rPr>
          <w:rFonts w:ascii="楷体" w:hAnsi="楷体" w:eastAsia="楷体" w:cs="楷体"/>
          <w:sz w:val="33"/>
          <w:szCs w:val="33"/>
        </w:rPr>
      </w:pPr>
      <w:r>
        <w:rPr>
          <w:rFonts w:ascii="楷体" w:hAnsi="楷体" w:eastAsia="楷体" w:cs="楷体"/>
          <w:b/>
          <w:bCs/>
          <w:spacing w:val="-18"/>
          <w:sz w:val="33"/>
          <w:szCs w:val="33"/>
        </w:rPr>
        <w:t>(</w:t>
      </w:r>
      <w:r>
        <w:rPr>
          <w:rFonts w:ascii="楷体" w:hAnsi="楷体" w:eastAsia="楷体" w:cs="楷体"/>
          <w:spacing w:val="-57"/>
          <w:sz w:val="33"/>
          <w:szCs w:val="33"/>
        </w:rPr>
        <w:t xml:space="preserve"> </w:t>
      </w:r>
      <w:r>
        <w:rPr>
          <w:rFonts w:ascii="楷体" w:hAnsi="楷体" w:eastAsia="楷体" w:cs="楷体"/>
          <w:b/>
          <w:bCs/>
          <w:spacing w:val="-18"/>
          <w:sz w:val="33"/>
          <w:szCs w:val="33"/>
        </w:rPr>
        <w:t>一</w:t>
      </w:r>
      <w:r>
        <w:rPr>
          <w:rFonts w:ascii="楷体" w:hAnsi="楷体" w:eastAsia="楷体" w:cs="楷体"/>
          <w:spacing w:val="-70"/>
          <w:sz w:val="33"/>
          <w:szCs w:val="33"/>
        </w:rPr>
        <w:t xml:space="preserve"> </w:t>
      </w:r>
      <w:r>
        <w:rPr>
          <w:rFonts w:ascii="楷体" w:hAnsi="楷体" w:eastAsia="楷体" w:cs="楷体"/>
          <w:b/>
          <w:bCs/>
          <w:spacing w:val="-18"/>
          <w:sz w:val="33"/>
          <w:szCs w:val="33"/>
        </w:rPr>
        <w:t>)</w:t>
      </w:r>
      <w:r>
        <w:rPr>
          <w:rFonts w:ascii="楷体" w:hAnsi="楷体" w:eastAsia="楷体" w:cs="楷体"/>
          <w:spacing w:val="-18"/>
          <w:sz w:val="33"/>
          <w:szCs w:val="33"/>
        </w:rPr>
        <w:t>企业组</w:t>
      </w:r>
    </w:p>
    <w:p w14:paraId="5F7B6A8E">
      <w:pPr>
        <w:pStyle w:val="2"/>
        <w:spacing w:before="143" w:line="284" w:lineRule="auto"/>
        <w:ind w:left="10" w:right="883" w:firstLine="700"/>
        <w:rPr>
          <w:sz w:val="35"/>
          <w:szCs w:val="35"/>
        </w:rPr>
      </w:pPr>
      <w:r>
        <w:rPr>
          <w:rFonts w:ascii="Times New Roman" w:hAnsi="Times New Roman" w:eastAsia="Times New Roman" w:cs="Times New Roman"/>
          <w:spacing w:val="-32"/>
          <w:sz w:val="35"/>
          <w:szCs w:val="35"/>
        </w:rPr>
        <w:t>1.</w:t>
      </w:r>
      <w:r>
        <w:rPr>
          <w:spacing w:val="-32"/>
          <w:sz w:val="35"/>
          <w:szCs w:val="35"/>
        </w:rPr>
        <w:t>在中国境内注册，符合《中小企业划型标准规定》的</w:t>
      </w:r>
      <w:r>
        <w:rPr>
          <w:spacing w:val="7"/>
          <w:sz w:val="35"/>
          <w:szCs w:val="35"/>
        </w:rPr>
        <w:t xml:space="preserve"> </w:t>
      </w:r>
      <w:r>
        <w:rPr>
          <w:spacing w:val="-40"/>
          <w:sz w:val="35"/>
          <w:szCs w:val="35"/>
        </w:rPr>
        <w:t>中小微企业；</w:t>
      </w:r>
    </w:p>
    <w:p w14:paraId="657A4A7C">
      <w:pPr>
        <w:pStyle w:val="2"/>
        <w:spacing w:before="188" w:line="222" w:lineRule="auto"/>
        <w:ind w:left="710"/>
        <w:rPr>
          <w:sz w:val="33"/>
          <w:szCs w:val="33"/>
        </w:rPr>
      </w:pPr>
      <w:r>
        <w:rPr>
          <w:rFonts w:ascii="Times New Roman" w:hAnsi="Times New Roman" w:eastAsia="Times New Roman" w:cs="Times New Roman"/>
          <w:spacing w:val="-15"/>
          <w:sz w:val="33"/>
          <w:szCs w:val="33"/>
        </w:rPr>
        <w:t>2.</w:t>
      </w:r>
      <w:r>
        <w:rPr>
          <w:spacing w:val="-15"/>
          <w:sz w:val="33"/>
          <w:szCs w:val="33"/>
        </w:rPr>
        <w:t>参赛项目已进入市场，具有良好发展潜力；</w:t>
      </w:r>
    </w:p>
    <w:p w14:paraId="615F9B4E">
      <w:pPr>
        <w:pStyle w:val="2"/>
        <w:spacing w:before="153" w:line="280" w:lineRule="auto"/>
        <w:ind w:left="10" w:right="873" w:firstLine="700"/>
        <w:rPr>
          <w:sz w:val="35"/>
          <w:szCs w:val="35"/>
        </w:rPr>
      </w:pPr>
      <w:r>
        <w:rPr>
          <w:rFonts w:ascii="Times New Roman" w:hAnsi="Times New Roman" w:eastAsia="Times New Roman" w:cs="Times New Roman"/>
          <w:spacing w:val="-32"/>
          <w:sz w:val="35"/>
          <w:szCs w:val="35"/>
        </w:rPr>
        <w:t>3.</w:t>
      </w:r>
      <w:r>
        <w:rPr>
          <w:spacing w:val="-32"/>
          <w:sz w:val="35"/>
          <w:szCs w:val="35"/>
        </w:rPr>
        <w:t>拥有自主知识产权且无产权纠纷，参赛项目知识产权</w:t>
      </w:r>
      <w:r>
        <w:rPr>
          <w:spacing w:val="17"/>
          <w:sz w:val="35"/>
          <w:szCs w:val="35"/>
        </w:rPr>
        <w:t xml:space="preserve"> </w:t>
      </w:r>
      <w:r>
        <w:rPr>
          <w:spacing w:val="-38"/>
          <w:sz w:val="35"/>
          <w:szCs w:val="35"/>
        </w:rPr>
        <w:t>须隶属于报名企业；</w:t>
      </w:r>
    </w:p>
    <w:p w14:paraId="18A7D596">
      <w:pPr>
        <w:pStyle w:val="2"/>
        <w:spacing w:before="177" w:line="222" w:lineRule="auto"/>
        <w:ind w:left="710"/>
        <w:rPr>
          <w:sz w:val="35"/>
          <w:szCs w:val="35"/>
        </w:rPr>
      </w:pPr>
      <w:r>
        <w:rPr>
          <w:rFonts w:ascii="Times New Roman" w:hAnsi="Times New Roman" w:eastAsia="Times New Roman" w:cs="Times New Roman"/>
          <w:spacing w:val="-31"/>
          <w:sz w:val="35"/>
          <w:szCs w:val="35"/>
        </w:rPr>
        <w:t>4.</w:t>
      </w:r>
      <w:r>
        <w:rPr>
          <w:spacing w:val="-31"/>
          <w:sz w:val="35"/>
          <w:szCs w:val="35"/>
        </w:rPr>
        <w:t>企业无严重失信记录。</w:t>
      </w:r>
    </w:p>
    <w:p w14:paraId="1B4A04AA">
      <w:pPr>
        <w:spacing w:line="222" w:lineRule="auto"/>
        <w:rPr>
          <w:sz w:val="35"/>
          <w:szCs w:val="35"/>
        </w:rPr>
        <w:sectPr>
          <w:footerReference r:id="rId6" w:type="default"/>
          <w:pgSz w:w="11920" w:h="16830"/>
          <w:pgMar w:top="1430" w:right="1345" w:bottom="1159" w:left="1459" w:header="0" w:footer="871" w:gutter="0"/>
          <w:cols w:space="720" w:num="1"/>
        </w:sectPr>
      </w:pPr>
    </w:p>
    <w:p w14:paraId="44017D87">
      <w:pPr>
        <w:spacing w:before="241" w:line="232" w:lineRule="auto"/>
        <w:ind w:left="770"/>
        <w:rPr>
          <w:rFonts w:ascii="楷体" w:hAnsi="楷体" w:eastAsia="楷体" w:cs="楷体"/>
          <w:sz w:val="36"/>
          <w:szCs w:val="36"/>
        </w:rPr>
      </w:pPr>
      <w:r>
        <w:rPr>
          <w:rFonts w:ascii="楷体" w:hAnsi="楷体" w:eastAsia="楷体" w:cs="楷体"/>
          <w:spacing w:val="-5"/>
          <w:sz w:val="36"/>
          <w:szCs w:val="36"/>
        </w:rPr>
        <w:t>(二)创业组</w:t>
      </w:r>
    </w:p>
    <w:p w14:paraId="347C9169">
      <w:pPr>
        <w:pStyle w:val="2"/>
        <w:spacing w:before="168" w:line="223" w:lineRule="auto"/>
        <w:ind w:left="690"/>
        <w:rPr>
          <w:sz w:val="35"/>
          <w:szCs w:val="35"/>
        </w:rPr>
      </w:pPr>
      <w:r>
        <w:rPr>
          <w:rFonts w:ascii="Times New Roman" w:hAnsi="Times New Roman" w:eastAsia="Times New Roman" w:cs="Times New Roman"/>
          <w:spacing w:val="-33"/>
          <w:sz w:val="35"/>
          <w:szCs w:val="35"/>
        </w:rPr>
        <w:t>1.</w:t>
      </w:r>
      <w:r>
        <w:rPr>
          <w:spacing w:val="-33"/>
          <w:sz w:val="35"/>
          <w:szCs w:val="35"/>
        </w:rPr>
        <w:t>包括初创企业或创客团队：</w:t>
      </w:r>
    </w:p>
    <w:p w14:paraId="025DDB66">
      <w:pPr>
        <w:pStyle w:val="2"/>
        <w:spacing w:before="216" w:line="261" w:lineRule="auto"/>
        <w:ind w:right="949" w:firstLine="770"/>
        <w:rPr>
          <w:sz w:val="35"/>
          <w:szCs w:val="35"/>
        </w:rPr>
      </w:pPr>
      <w:r>
        <w:rPr>
          <w:spacing w:val="-10"/>
          <w:sz w:val="35"/>
          <w:szCs w:val="35"/>
        </w:rPr>
        <w:t>(1)初创企业：注册时间不满2年的中小微企业(工</w:t>
      </w:r>
      <w:r>
        <w:rPr>
          <w:spacing w:val="16"/>
          <w:sz w:val="35"/>
          <w:szCs w:val="35"/>
        </w:rPr>
        <w:t xml:space="preserve"> 商注册日期在2024年1月1日(含)之后注册);</w:t>
      </w:r>
    </w:p>
    <w:p w14:paraId="351B972D">
      <w:pPr>
        <w:pStyle w:val="2"/>
        <w:spacing w:before="175" w:line="284" w:lineRule="auto"/>
        <w:ind w:right="816" w:firstLine="770"/>
        <w:rPr>
          <w:sz w:val="35"/>
          <w:szCs w:val="35"/>
        </w:rPr>
      </w:pPr>
      <w:r>
        <w:rPr>
          <w:spacing w:val="-19"/>
          <w:sz w:val="35"/>
          <w:szCs w:val="35"/>
        </w:rPr>
        <w:t>(2)创客团队：遵纪守法的创业团队、个人、高校、</w:t>
      </w:r>
      <w:r>
        <w:rPr>
          <w:spacing w:val="14"/>
          <w:sz w:val="35"/>
          <w:szCs w:val="35"/>
        </w:rPr>
        <w:t xml:space="preserve"> </w:t>
      </w:r>
      <w:r>
        <w:rPr>
          <w:spacing w:val="-35"/>
          <w:sz w:val="35"/>
          <w:szCs w:val="35"/>
        </w:rPr>
        <w:t>科研院所团队，同一人员不得作为多个团队核心成员参赛。</w:t>
      </w:r>
      <w:r>
        <w:rPr>
          <w:spacing w:val="14"/>
          <w:sz w:val="35"/>
          <w:szCs w:val="35"/>
        </w:rPr>
        <w:t xml:space="preserve"> </w:t>
      </w:r>
      <w:r>
        <w:rPr>
          <w:spacing w:val="-28"/>
          <w:sz w:val="35"/>
          <w:szCs w:val="35"/>
        </w:rPr>
        <w:t>其中获奖证书中体现团队核心成员数量原则上不超过7人。</w:t>
      </w:r>
    </w:p>
    <w:p w14:paraId="44541EFB">
      <w:pPr>
        <w:pStyle w:val="2"/>
        <w:spacing w:before="219" w:line="274" w:lineRule="auto"/>
        <w:ind w:right="720" w:firstLine="639"/>
        <w:rPr>
          <w:sz w:val="35"/>
          <w:szCs w:val="35"/>
        </w:rPr>
      </w:pPr>
      <w:r>
        <w:rPr>
          <w:rFonts w:ascii="Times New Roman" w:hAnsi="Times New Roman" w:eastAsia="Times New Roman" w:cs="Times New Roman"/>
          <w:spacing w:val="-31"/>
          <w:sz w:val="35"/>
          <w:szCs w:val="35"/>
        </w:rPr>
        <w:t>2.</w:t>
      </w:r>
      <w:r>
        <w:rPr>
          <w:spacing w:val="-31"/>
          <w:sz w:val="35"/>
          <w:szCs w:val="35"/>
        </w:rPr>
        <w:t>参赛项目的创意、产品、技术及相关知识产权归属初</w:t>
      </w:r>
      <w:r>
        <w:rPr>
          <w:spacing w:val="7"/>
          <w:sz w:val="35"/>
          <w:szCs w:val="35"/>
        </w:rPr>
        <w:t xml:space="preserve"> </w:t>
      </w:r>
      <w:r>
        <w:rPr>
          <w:spacing w:val="-31"/>
          <w:sz w:val="35"/>
          <w:szCs w:val="35"/>
        </w:rPr>
        <w:t>创企业或创客团队核心成员，与其他单位或个人无知识产权</w:t>
      </w:r>
      <w:r>
        <w:rPr>
          <w:spacing w:val="6"/>
          <w:sz w:val="35"/>
          <w:szCs w:val="35"/>
        </w:rPr>
        <w:t xml:space="preserve"> </w:t>
      </w:r>
      <w:r>
        <w:rPr>
          <w:spacing w:val="-39"/>
          <w:sz w:val="35"/>
          <w:szCs w:val="35"/>
        </w:rPr>
        <w:t>纠纷；</w:t>
      </w:r>
    </w:p>
    <w:p w14:paraId="634AAA51">
      <w:pPr>
        <w:pStyle w:val="2"/>
        <w:spacing w:before="206" w:line="264" w:lineRule="auto"/>
        <w:ind w:right="810" w:firstLine="639"/>
        <w:rPr>
          <w:sz w:val="35"/>
          <w:szCs w:val="35"/>
        </w:rPr>
      </w:pPr>
      <w:r>
        <w:rPr>
          <w:rFonts w:ascii="Times New Roman" w:hAnsi="Times New Roman" w:eastAsia="Times New Roman" w:cs="Times New Roman"/>
          <w:spacing w:val="-30"/>
          <w:sz w:val="35"/>
          <w:szCs w:val="35"/>
        </w:rPr>
        <w:t>3.</w:t>
      </w:r>
      <w:r>
        <w:rPr>
          <w:spacing w:val="-30"/>
          <w:sz w:val="35"/>
          <w:szCs w:val="35"/>
        </w:rPr>
        <w:t>初创企业存在严重失信记录、创客团队成员被列为失</w:t>
      </w:r>
      <w:r>
        <w:rPr>
          <w:spacing w:val="7"/>
          <w:sz w:val="35"/>
          <w:szCs w:val="35"/>
        </w:rPr>
        <w:t xml:space="preserve"> </w:t>
      </w:r>
      <w:r>
        <w:rPr>
          <w:spacing w:val="-34"/>
          <w:sz w:val="35"/>
          <w:szCs w:val="35"/>
        </w:rPr>
        <w:t>信名单的不得参赛。</w:t>
      </w:r>
    </w:p>
    <w:p w14:paraId="71686B0A">
      <w:pPr>
        <w:spacing w:before="215" w:line="222" w:lineRule="auto"/>
        <w:ind w:left="639"/>
        <w:rPr>
          <w:rFonts w:ascii="黑体" w:hAnsi="黑体" w:eastAsia="黑体" w:cs="黑体"/>
          <w:sz w:val="31"/>
          <w:szCs w:val="31"/>
        </w:rPr>
      </w:pPr>
      <w:r>
        <w:rPr>
          <w:rFonts w:ascii="黑体" w:hAnsi="黑体" w:eastAsia="黑体" w:cs="黑体"/>
          <w:spacing w:val="5"/>
          <w:sz w:val="31"/>
          <w:szCs w:val="31"/>
        </w:rPr>
        <w:t>七、赛事安排</w:t>
      </w:r>
    </w:p>
    <w:p w14:paraId="387A0902">
      <w:pPr>
        <w:pStyle w:val="2"/>
        <w:spacing w:before="223" w:line="265" w:lineRule="auto"/>
        <w:ind w:firstLine="770"/>
        <w:rPr>
          <w:sz w:val="35"/>
          <w:szCs w:val="35"/>
        </w:rPr>
      </w:pPr>
      <w:r>
        <w:rPr>
          <w:rFonts w:ascii="楷体" w:hAnsi="楷体" w:eastAsia="楷体" w:cs="楷体"/>
          <w:spacing w:val="-25"/>
          <w:sz w:val="35"/>
          <w:szCs w:val="35"/>
        </w:rPr>
        <w:t>(一)启动仪式。</w:t>
      </w:r>
      <w:r>
        <w:rPr>
          <w:spacing w:val="-25"/>
          <w:sz w:val="35"/>
          <w:szCs w:val="35"/>
        </w:rPr>
        <w:t>采用线上+线下相结合的方式举办大赛启动</w:t>
      </w:r>
      <w:r>
        <w:rPr>
          <w:sz w:val="35"/>
          <w:szCs w:val="35"/>
        </w:rPr>
        <w:t xml:space="preserve"> </w:t>
      </w:r>
      <w:r>
        <w:rPr>
          <w:spacing w:val="-34"/>
          <w:sz w:val="35"/>
          <w:szCs w:val="35"/>
        </w:rPr>
        <w:t>仪式，营造创新创业氛围。</w:t>
      </w:r>
    </w:p>
    <w:p w14:paraId="003B6D08">
      <w:pPr>
        <w:pStyle w:val="2"/>
        <w:spacing w:before="233" w:line="263" w:lineRule="auto"/>
        <w:ind w:right="105" w:firstLine="770"/>
        <w:rPr>
          <w:sz w:val="35"/>
          <w:szCs w:val="35"/>
        </w:rPr>
      </w:pPr>
      <w:r>
        <w:rPr>
          <w:rFonts w:ascii="楷体" w:hAnsi="楷体" w:eastAsia="楷体" w:cs="楷体"/>
          <w:spacing w:val="-23"/>
          <w:sz w:val="35"/>
          <w:szCs w:val="35"/>
        </w:rPr>
        <w:t>(二)宣讲动员。</w:t>
      </w:r>
      <w:r>
        <w:rPr>
          <w:spacing w:val="-23"/>
          <w:sz w:val="35"/>
          <w:szCs w:val="35"/>
        </w:rPr>
        <w:t>宣讲采用线上线下相结合</w:t>
      </w:r>
      <w:r>
        <w:rPr>
          <w:spacing w:val="-24"/>
          <w:sz w:val="35"/>
          <w:szCs w:val="35"/>
        </w:rPr>
        <w:t>的方式，组织参</w:t>
      </w:r>
      <w:r>
        <w:rPr>
          <w:sz w:val="35"/>
          <w:szCs w:val="35"/>
        </w:rPr>
        <w:t xml:space="preserve"> </w:t>
      </w:r>
      <w:r>
        <w:rPr>
          <w:spacing w:val="-32"/>
          <w:sz w:val="35"/>
          <w:szCs w:val="35"/>
        </w:rPr>
        <w:t>赛企业和创客参加，提升中小微企业、创客团队参</w:t>
      </w:r>
      <w:r>
        <w:rPr>
          <w:spacing w:val="-33"/>
          <w:sz w:val="35"/>
          <w:szCs w:val="35"/>
        </w:rPr>
        <w:t>与度。</w:t>
      </w:r>
    </w:p>
    <w:p w14:paraId="4124960C">
      <w:pPr>
        <w:pStyle w:val="2"/>
        <w:spacing w:before="163" w:line="264" w:lineRule="auto"/>
        <w:ind w:right="98" w:firstLine="770"/>
        <w:rPr>
          <w:sz w:val="35"/>
          <w:szCs w:val="35"/>
        </w:rPr>
      </w:pPr>
      <w:r>
        <w:rPr>
          <w:rFonts w:ascii="楷体" w:hAnsi="楷体" w:eastAsia="楷体" w:cs="楷体"/>
          <w:spacing w:val="-23"/>
          <w:sz w:val="35"/>
          <w:szCs w:val="35"/>
        </w:rPr>
        <w:t>(三)初赛评审。</w:t>
      </w:r>
      <w:r>
        <w:rPr>
          <w:spacing w:val="-23"/>
          <w:sz w:val="35"/>
          <w:szCs w:val="35"/>
        </w:rPr>
        <w:t>对申报的项目进行初赛评审，确定进入省</w:t>
      </w:r>
      <w:r>
        <w:rPr>
          <w:sz w:val="35"/>
          <w:szCs w:val="35"/>
        </w:rPr>
        <w:t xml:space="preserve"> </w:t>
      </w:r>
      <w:r>
        <w:rPr>
          <w:spacing w:val="-37"/>
          <w:sz w:val="35"/>
          <w:szCs w:val="35"/>
        </w:rPr>
        <w:t>级决赛的项目名单。</w:t>
      </w:r>
    </w:p>
    <w:p w14:paraId="2526DE8A">
      <w:pPr>
        <w:pStyle w:val="2"/>
        <w:spacing w:before="204" w:line="270" w:lineRule="auto"/>
        <w:ind w:right="80" w:firstLine="770"/>
        <w:rPr>
          <w:sz w:val="35"/>
          <w:szCs w:val="35"/>
        </w:rPr>
      </w:pPr>
      <w:r>
        <w:rPr>
          <w:rFonts w:ascii="楷体" w:hAnsi="楷体" w:eastAsia="楷体" w:cs="楷体"/>
          <w:spacing w:val="-33"/>
          <w:sz w:val="35"/>
          <w:szCs w:val="35"/>
        </w:rPr>
        <w:t>(四)决赛路演。</w:t>
      </w:r>
      <w:r>
        <w:rPr>
          <w:spacing w:val="-33"/>
          <w:sz w:val="35"/>
          <w:szCs w:val="35"/>
        </w:rPr>
        <w:t>比赛采用“路演+答辩+当场亮</w:t>
      </w:r>
      <w:r>
        <w:rPr>
          <w:spacing w:val="-34"/>
          <w:sz w:val="35"/>
          <w:szCs w:val="35"/>
        </w:rPr>
        <w:t>分”的方式进</w:t>
      </w:r>
      <w:r>
        <w:rPr>
          <w:sz w:val="35"/>
          <w:szCs w:val="35"/>
        </w:rPr>
        <w:t xml:space="preserve"> </w:t>
      </w:r>
      <w:r>
        <w:rPr>
          <w:spacing w:val="-32"/>
          <w:sz w:val="35"/>
          <w:szCs w:val="35"/>
        </w:rPr>
        <w:t>行，按得分高低产生获奖项目，并当场公布</w:t>
      </w:r>
      <w:r>
        <w:rPr>
          <w:spacing w:val="-33"/>
          <w:sz w:val="35"/>
          <w:szCs w:val="35"/>
        </w:rPr>
        <w:t>获奖结果。</w:t>
      </w:r>
    </w:p>
    <w:p w14:paraId="27890A76">
      <w:pPr>
        <w:pStyle w:val="2"/>
        <w:spacing w:before="196" w:line="226" w:lineRule="auto"/>
        <w:ind w:left="770"/>
        <w:rPr>
          <w:sz w:val="35"/>
          <w:szCs w:val="35"/>
        </w:rPr>
      </w:pPr>
      <w:r>
        <w:rPr>
          <w:rFonts w:ascii="楷体" w:hAnsi="楷体" w:eastAsia="楷体" w:cs="楷体"/>
          <w:spacing w:val="-23"/>
          <w:sz w:val="35"/>
          <w:szCs w:val="35"/>
        </w:rPr>
        <w:t>(五)参加国赛。</w:t>
      </w:r>
      <w:r>
        <w:rPr>
          <w:spacing w:val="-23"/>
          <w:sz w:val="35"/>
          <w:szCs w:val="35"/>
        </w:rPr>
        <w:t>推荐我省优秀获奖项目参加全国总决赛。</w:t>
      </w:r>
    </w:p>
    <w:p w14:paraId="4815A26D">
      <w:pPr>
        <w:spacing w:line="226" w:lineRule="auto"/>
        <w:rPr>
          <w:sz w:val="35"/>
          <w:szCs w:val="35"/>
        </w:rPr>
        <w:sectPr>
          <w:footerReference r:id="rId7" w:type="default"/>
          <w:pgSz w:w="11920" w:h="16830"/>
          <w:pgMar w:top="1430" w:right="1528" w:bottom="1227" w:left="1369" w:header="0" w:footer="929" w:gutter="0"/>
          <w:cols w:space="720" w:num="1"/>
        </w:sectPr>
      </w:pPr>
    </w:p>
    <w:p w14:paraId="702CF88F">
      <w:pPr>
        <w:spacing w:line="282" w:lineRule="auto"/>
        <w:rPr>
          <w:rFonts w:ascii="Arial"/>
          <w:sz w:val="21"/>
        </w:rPr>
      </w:pPr>
    </w:p>
    <w:p w14:paraId="35822997">
      <w:pPr>
        <w:spacing w:before="98" w:line="222" w:lineRule="auto"/>
        <w:ind w:left="619"/>
        <w:rPr>
          <w:rFonts w:ascii="黑体" w:hAnsi="黑体" w:eastAsia="黑体" w:cs="黑体"/>
          <w:sz w:val="30"/>
          <w:szCs w:val="30"/>
        </w:rPr>
      </w:pPr>
      <w:r>
        <w:rPr>
          <w:rFonts w:ascii="黑体" w:hAnsi="黑体" w:eastAsia="黑体" w:cs="黑体"/>
          <w:spacing w:val="7"/>
          <w:sz w:val="30"/>
          <w:szCs w:val="30"/>
        </w:rPr>
        <w:t>八</w:t>
      </w:r>
      <w:r>
        <w:rPr>
          <w:rFonts w:ascii="黑体" w:hAnsi="黑体" w:eastAsia="黑体" w:cs="黑体"/>
          <w:spacing w:val="-66"/>
          <w:sz w:val="30"/>
          <w:szCs w:val="30"/>
        </w:rPr>
        <w:t xml:space="preserve"> </w:t>
      </w:r>
      <w:r>
        <w:rPr>
          <w:rFonts w:ascii="黑体" w:hAnsi="黑体" w:eastAsia="黑体" w:cs="黑体"/>
          <w:spacing w:val="7"/>
          <w:sz w:val="30"/>
          <w:szCs w:val="30"/>
        </w:rPr>
        <w:t>、奖励激励</w:t>
      </w:r>
    </w:p>
    <w:p w14:paraId="1DF0E906">
      <w:pPr>
        <w:pStyle w:val="2"/>
        <w:spacing w:before="198" w:line="300" w:lineRule="auto"/>
        <w:ind w:right="10" w:firstLine="770"/>
        <w:rPr>
          <w:sz w:val="33"/>
          <w:szCs w:val="33"/>
        </w:rPr>
      </w:pPr>
      <w:r>
        <w:rPr>
          <w:rFonts w:ascii="楷体" w:hAnsi="楷体" w:eastAsia="楷体" w:cs="楷体"/>
          <w:spacing w:val="-6"/>
          <w:sz w:val="33"/>
          <w:szCs w:val="33"/>
        </w:rPr>
        <w:t>(一)奖励获奖项目。</w:t>
      </w:r>
      <w:r>
        <w:rPr>
          <w:rFonts w:ascii="楷体" w:hAnsi="楷体" w:eastAsia="楷体" w:cs="楷体"/>
          <w:spacing w:val="-50"/>
          <w:sz w:val="33"/>
          <w:szCs w:val="33"/>
        </w:rPr>
        <w:t xml:space="preserve"> </w:t>
      </w:r>
      <w:r>
        <w:rPr>
          <w:spacing w:val="-6"/>
          <w:sz w:val="33"/>
          <w:szCs w:val="33"/>
        </w:rPr>
        <w:t>省级决赛设置一、二、三等奖若干，</w:t>
      </w:r>
      <w:r>
        <w:rPr>
          <w:sz w:val="33"/>
          <w:szCs w:val="33"/>
        </w:rPr>
        <w:t xml:space="preserve"> </w:t>
      </w:r>
      <w:r>
        <w:rPr>
          <w:spacing w:val="-5"/>
          <w:sz w:val="33"/>
          <w:szCs w:val="33"/>
        </w:rPr>
        <w:t>颁发奖金和证书，同时设置优胜奖(颁发证书)和优秀组织单位，</w:t>
      </w:r>
      <w:r>
        <w:rPr>
          <w:spacing w:val="18"/>
          <w:sz w:val="33"/>
          <w:szCs w:val="33"/>
        </w:rPr>
        <w:t xml:space="preserve"> </w:t>
      </w:r>
      <w:r>
        <w:rPr>
          <w:spacing w:val="-15"/>
          <w:sz w:val="33"/>
          <w:szCs w:val="33"/>
        </w:rPr>
        <w:t>对获奖项目择优推荐参加全国大赛。</w:t>
      </w:r>
    </w:p>
    <w:p w14:paraId="576F553A">
      <w:pPr>
        <w:pStyle w:val="2"/>
        <w:spacing w:before="215" w:line="296" w:lineRule="auto"/>
        <w:ind w:right="222" w:firstLine="770"/>
        <w:rPr>
          <w:sz w:val="33"/>
          <w:szCs w:val="33"/>
        </w:rPr>
      </w:pPr>
      <w:r>
        <w:rPr>
          <w:rFonts w:ascii="楷体" w:hAnsi="楷体" w:eastAsia="楷体" w:cs="楷体"/>
          <w:spacing w:val="-5"/>
          <w:sz w:val="33"/>
          <w:szCs w:val="33"/>
        </w:rPr>
        <w:t>(二)项目宣传推介。</w:t>
      </w:r>
      <w:r>
        <w:rPr>
          <w:spacing w:val="-5"/>
          <w:sz w:val="33"/>
          <w:szCs w:val="33"/>
        </w:rPr>
        <w:t>通过“创客中国”国家创新创业公共</w:t>
      </w:r>
      <w:r>
        <w:rPr>
          <w:spacing w:val="10"/>
          <w:sz w:val="33"/>
          <w:szCs w:val="33"/>
        </w:rPr>
        <w:t xml:space="preserve"> </w:t>
      </w:r>
      <w:r>
        <w:rPr>
          <w:spacing w:val="-12"/>
          <w:sz w:val="33"/>
          <w:szCs w:val="33"/>
        </w:rPr>
        <w:t>服务平台、中国国际中小企业博览会、省内主流媒体等渠</w:t>
      </w:r>
      <w:r>
        <w:rPr>
          <w:spacing w:val="-13"/>
          <w:sz w:val="33"/>
          <w:szCs w:val="33"/>
        </w:rPr>
        <w:t>道，对</w:t>
      </w:r>
      <w:r>
        <w:rPr>
          <w:sz w:val="33"/>
          <w:szCs w:val="33"/>
        </w:rPr>
        <w:t xml:space="preserve"> </w:t>
      </w:r>
      <w:r>
        <w:rPr>
          <w:spacing w:val="-15"/>
          <w:sz w:val="33"/>
          <w:szCs w:val="33"/>
        </w:rPr>
        <w:t>优秀参赛项目和成果进行宣传展示和推介。</w:t>
      </w:r>
    </w:p>
    <w:p w14:paraId="5BF08242">
      <w:pPr>
        <w:pStyle w:val="2"/>
        <w:spacing w:before="186" w:line="284" w:lineRule="auto"/>
        <w:ind w:right="214" w:firstLine="770"/>
        <w:rPr>
          <w:sz w:val="35"/>
          <w:szCs w:val="35"/>
        </w:rPr>
      </w:pPr>
      <w:r>
        <w:rPr>
          <w:rFonts w:ascii="楷体" w:hAnsi="楷体" w:eastAsia="楷体" w:cs="楷体"/>
          <w:spacing w:val="-24"/>
          <w:sz w:val="35"/>
          <w:szCs w:val="35"/>
        </w:rPr>
        <w:t>(三)促进融通对接。</w:t>
      </w:r>
      <w:r>
        <w:rPr>
          <w:spacing w:val="-24"/>
          <w:sz w:val="35"/>
          <w:szCs w:val="35"/>
        </w:rPr>
        <w:t>组织线上线下需求对接、产融对接等</w:t>
      </w:r>
      <w:r>
        <w:rPr>
          <w:spacing w:val="13"/>
          <w:sz w:val="35"/>
          <w:szCs w:val="35"/>
        </w:rPr>
        <w:t xml:space="preserve"> </w:t>
      </w:r>
      <w:r>
        <w:rPr>
          <w:spacing w:val="-32"/>
          <w:sz w:val="35"/>
          <w:szCs w:val="35"/>
        </w:rPr>
        <w:t>活动，向投资基金、创业投资机构、银行金融机构等推荐</w:t>
      </w:r>
      <w:r>
        <w:rPr>
          <w:spacing w:val="-33"/>
          <w:sz w:val="35"/>
          <w:szCs w:val="35"/>
        </w:rPr>
        <w:t>，集聚</w:t>
      </w:r>
      <w:r>
        <w:rPr>
          <w:sz w:val="35"/>
          <w:szCs w:val="35"/>
        </w:rPr>
        <w:t xml:space="preserve"> </w:t>
      </w:r>
      <w:r>
        <w:rPr>
          <w:spacing w:val="-34"/>
          <w:sz w:val="35"/>
          <w:szCs w:val="35"/>
        </w:rPr>
        <w:t>带动各类投融资机构为参赛企业提供多元化服务。</w:t>
      </w:r>
    </w:p>
    <w:p w14:paraId="21AFDFEE">
      <w:pPr>
        <w:pStyle w:val="2"/>
        <w:spacing w:before="188" w:line="283" w:lineRule="auto"/>
        <w:ind w:right="181" w:firstLine="770"/>
        <w:rPr>
          <w:sz w:val="35"/>
          <w:szCs w:val="35"/>
        </w:rPr>
      </w:pPr>
      <w:r>
        <w:rPr>
          <w:rFonts w:ascii="楷体" w:hAnsi="楷体" w:eastAsia="楷体" w:cs="楷体"/>
          <w:spacing w:val="-26"/>
          <w:sz w:val="35"/>
          <w:szCs w:val="35"/>
        </w:rPr>
        <w:t>(四)支持创新发展。</w:t>
      </w:r>
      <w:r>
        <w:rPr>
          <w:spacing w:val="-26"/>
          <w:sz w:val="35"/>
          <w:szCs w:val="35"/>
        </w:rPr>
        <w:t>“创客中国”全国500强、50强企业在</w:t>
      </w:r>
      <w:r>
        <w:rPr>
          <w:spacing w:val="1"/>
          <w:sz w:val="35"/>
          <w:szCs w:val="35"/>
        </w:rPr>
        <w:t xml:space="preserve"> </w:t>
      </w:r>
      <w:r>
        <w:rPr>
          <w:spacing w:val="-46"/>
          <w:sz w:val="35"/>
          <w:szCs w:val="35"/>
        </w:rPr>
        <w:t>申报专精特新中小企业、推荐申报专精特新“小巨人”企业时，在</w:t>
      </w:r>
      <w:r>
        <w:rPr>
          <w:spacing w:val="5"/>
          <w:sz w:val="35"/>
          <w:szCs w:val="35"/>
        </w:rPr>
        <w:t xml:space="preserve"> </w:t>
      </w:r>
      <w:r>
        <w:rPr>
          <w:spacing w:val="-35"/>
          <w:sz w:val="35"/>
          <w:szCs w:val="35"/>
        </w:rPr>
        <w:t>同等条件下予以优先支持。</w:t>
      </w:r>
    </w:p>
    <w:p w14:paraId="7D986942">
      <w:pPr>
        <w:spacing w:before="220" w:line="222" w:lineRule="auto"/>
        <w:ind w:left="680"/>
        <w:rPr>
          <w:rFonts w:ascii="黑体" w:hAnsi="黑体" w:eastAsia="黑体" w:cs="黑体"/>
          <w:sz w:val="31"/>
          <w:szCs w:val="31"/>
        </w:rPr>
      </w:pPr>
      <w:r>
        <w:rPr>
          <w:rFonts w:ascii="黑体" w:hAnsi="黑体" w:eastAsia="黑体" w:cs="黑体"/>
          <w:spacing w:val="2"/>
          <w:sz w:val="31"/>
          <w:szCs w:val="31"/>
        </w:rPr>
        <w:t>九、有关要求</w:t>
      </w:r>
    </w:p>
    <w:p w14:paraId="04138E51">
      <w:pPr>
        <w:pStyle w:val="2"/>
        <w:spacing w:before="212" w:line="294" w:lineRule="auto"/>
        <w:ind w:right="209" w:firstLine="770"/>
        <w:rPr>
          <w:sz w:val="35"/>
          <w:szCs w:val="35"/>
        </w:rPr>
      </w:pPr>
      <w:r>
        <w:rPr>
          <w:rFonts w:ascii="楷体" w:hAnsi="楷体" w:eastAsia="楷体" w:cs="楷体"/>
          <w:spacing w:val="-24"/>
          <w:sz w:val="35"/>
          <w:szCs w:val="35"/>
        </w:rPr>
        <w:t>(一)强化组织领导。</w:t>
      </w:r>
      <w:r>
        <w:rPr>
          <w:spacing w:val="-24"/>
          <w:sz w:val="35"/>
          <w:szCs w:val="35"/>
        </w:rPr>
        <w:t>请各市、雄安新区工业和信息化主管</w:t>
      </w:r>
      <w:r>
        <w:rPr>
          <w:spacing w:val="18"/>
          <w:sz w:val="35"/>
          <w:szCs w:val="35"/>
        </w:rPr>
        <w:t xml:space="preserve"> </w:t>
      </w:r>
      <w:r>
        <w:rPr>
          <w:spacing w:val="-32"/>
          <w:sz w:val="35"/>
          <w:szCs w:val="35"/>
        </w:rPr>
        <w:t>部门高度重视，围绕大赛主旨，大力营造创新创业浓厚</w:t>
      </w:r>
      <w:r>
        <w:rPr>
          <w:spacing w:val="-33"/>
          <w:sz w:val="35"/>
          <w:szCs w:val="35"/>
        </w:rPr>
        <w:t>氛围，做</w:t>
      </w:r>
      <w:r>
        <w:rPr>
          <w:sz w:val="35"/>
          <w:szCs w:val="35"/>
        </w:rPr>
        <w:t xml:space="preserve"> </w:t>
      </w:r>
      <w:r>
        <w:rPr>
          <w:spacing w:val="-32"/>
          <w:sz w:val="35"/>
          <w:szCs w:val="35"/>
        </w:rPr>
        <w:t>好本地区宣传动员、资料审核、资源对接、组织创新项目参赛等</w:t>
      </w:r>
      <w:r>
        <w:rPr>
          <w:spacing w:val="4"/>
          <w:sz w:val="35"/>
          <w:szCs w:val="35"/>
        </w:rPr>
        <w:t xml:space="preserve"> </w:t>
      </w:r>
      <w:r>
        <w:rPr>
          <w:spacing w:val="-32"/>
          <w:sz w:val="35"/>
          <w:szCs w:val="35"/>
        </w:rPr>
        <w:t>工作。请中小企业服务机构、有关单位积极参与，做好大赛</w:t>
      </w:r>
      <w:r>
        <w:rPr>
          <w:spacing w:val="-33"/>
          <w:sz w:val="35"/>
          <w:szCs w:val="35"/>
        </w:rPr>
        <w:t>的支</w:t>
      </w:r>
      <w:r>
        <w:rPr>
          <w:sz w:val="35"/>
          <w:szCs w:val="35"/>
        </w:rPr>
        <w:t xml:space="preserve"> </w:t>
      </w:r>
      <w:r>
        <w:rPr>
          <w:spacing w:val="-35"/>
          <w:sz w:val="35"/>
          <w:szCs w:val="35"/>
        </w:rPr>
        <w:t>撑服务工作。</w:t>
      </w:r>
    </w:p>
    <w:p w14:paraId="1B363F4B">
      <w:pPr>
        <w:pStyle w:val="2"/>
        <w:spacing w:before="201" w:line="281" w:lineRule="auto"/>
        <w:ind w:firstLine="770"/>
        <w:rPr>
          <w:sz w:val="35"/>
          <w:szCs w:val="35"/>
        </w:rPr>
      </w:pPr>
      <w:r>
        <w:rPr>
          <w:rFonts w:ascii="楷体" w:hAnsi="楷体" w:eastAsia="楷体" w:cs="楷体"/>
          <w:spacing w:val="-17"/>
          <w:sz w:val="35"/>
          <w:szCs w:val="35"/>
        </w:rPr>
        <w:t>(二)严格评审规则。</w:t>
      </w:r>
      <w:r>
        <w:rPr>
          <w:spacing w:val="-17"/>
          <w:sz w:val="35"/>
          <w:szCs w:val="35"/>
        </w:rPr>
        <w:t>发现参赛项目有侵权或抄袭的情况，</w:t>
      </w:r>
      <w:r>
        <w:rPr>
          <w:spacing w:val="13"/>
          <w:sz w:val="35"/>
          <w:szCs w:val="35"/>
        </w:rPr>
        <w:t xml:space="preserve"> </w:t>
      </w:r>
      <w:r>
        <w:rPr>
          <w:spacing w:val="-36"/>
          <w:sz w:val="35"/>
          <w:szCs w:val="35"/>
        </w:rPr>
        <w:t>取消其参赛资格，收回其所获奖项，由参赛者承担一切法律责任。</w:t>
      </w:r>
      <w:r>
        <w:rPr>
          <w:spacing w:val="17"/>
          <w:sz w:val="35"/>
          <w:szCs w:val="35"/>
        </w:rPr>
        <w:t xml:space="preserve"> </w:t>
      </w:r>
      <w:r>
        <w:rPr>
          <w:spacing w:val="-34"/>
          <w:sz w:val="35"/>
          <w:szCs w:val="35"/>
        </w:rPr>
        <w:t>同一项目近两年内已参加省级及以上赛事并获奖且未有变化的，</w:t>
      </w:r>
    </w:p>
    <w:p w14:paraId="08D8A661">
      <w:pPr>
        <w:spacing w:line="281" w:lineRule="auto"/>
        <w:rPr>
          <w:sz w:val="35"/>
          <w:szCs w:val="35"/>
        </w:rPr>
        <w:sectPr>
          <w:footerReference r:id="rId8" w:type="default"/>
          <w:pgSz w:w="11920" w:h="16830"/>
          <w:pgMar w:top="1430" w:right="1405" w:bottom="1177" w:left="1389" w:header="0" w:footer="877" w:gutter="0"/>
          <w:cols w:space="720" w:num="1"/>
        </w:sectPr>
      </w:pPr>
    </w:p>
    <w:p w14:paraId="503D7FC0">
      <w:pPr>
        <w:pStyle w:val="2"/>
        <w:spacing w:before="261" w:line="222" w:lineRule="auto"/>
        <w:rPr>
          <w:sz w:val="35"/>
          <w:szCs w:val="35"/>
        </w:rPr>
      </w:pPr>
      <w:r>
        <w:rPr>
          <w:spacing w:val="-36"/>
          <w:sz w:val="35"/>
          <w:szCs w:val="35"/>
        </w:rPr>
        <w:t>不再组织报名参赛。</w:t>
      </w:r>
    </w:p>
    <w:p w14:paraId="76627324">
      <w:pPr>
        <w:pStyle w:val="2"/>
        <w:spacing w:before="203" w:line="327" w:lineRule="auto"/>
        <w:ind w:right="96" w:firstLine="770"/>
        <w:rPr>
          <w:sz w:val="33"/>
          <w:szCs w:val="33"/>
        </w:rPr>
      </w:pPr>
      <w:r>
        <w:rPr>
          <w:rFonts w:ascii="楷体" w:hAnsi="楷体" w:eastAsia="楷体" w:cs="楷体"/>
          <w:spacing w:val="-6"/>
          <w:sz w:val="33"/>
          <w:szCs w:val="33"/>
        </w:rPr>
        <w:t>(三)及时报送材料。</w:t>
      </w:r>
      <w:r>
        <w:rPr>
          <w:spacing w:val="-6"/>
          <w:sz w:val="33"/>
          <w:szCs w:val="33"/>
        </w:rPr>
        <w:t>请各市、雄安新区工业和信息化主管</w:t>
      </w:r>
      <w:r>
        <w:rPr>
          <w:spacing w:val="9"/>
          <w:sz w:val="33"/>
          <w:szCs w:val="33"/>
        </w:rPr>
        <w:t xml:space="preserve"> </w:t>
      </w:r>
      <w:r>
        <w:rPr>
          <w:spacing w:val="19"/>
          <w:sz w:val="33"/>
          <w:szCs w:val="33"/>
        </w:rPr>
        <w:t>部门于6月22日前将此项工作的联系人信息表(附件3),发送</w:t>
      </w:r>
    </w:p>
    <w:p w14:paraId="12119571">
      <w:pPr>
        <w:pStyle w:val="2"/>
        <w:spacing w:line="212" w:lineRule="auto"/>
        <w:jc w:val="right"/>
        <w:rPr>
          <w:sz w:val="33"/>
          <w:szCs w:val="33"/>
        </w:rPr>
      </w:pPr>
      <w:r>
        <w:rPr>
          <w:spacing w:val="-1"/>
          <w:sz w:val="33"/>
          <w:szCs w:val="33"/>
        </w:rPr>
        <w:t>邮箱</w:t>
      </w:r>
      <w:r>
        <w:rPr>
          <w:rFonts w:ascii="Times New Roman" w:hAnsi="Times New Roman" w:eastAsia="Times New Roman" w:cs="Times New Roman"/>
          <w:spacing w:val="-1"/>
          <w:sz w:val="33"/>
          <w:szCs w:val="33"/>
        </w:rPr>
        <w:t>hbdasai@126.com</w:t>
      </w:r>
      <w:r>
        <w:rPr>
          <w:rFonts w:ascii="Times New Roman" w:hAnsi="Times New Roman" w:eastAsia="Times New Roman" w:cs="Times New Roman"/>
          <w:spacing w:val="-40"/>
          <w:sz w:val="33"/>
          <w:szCs w:val="33"/>
        </w:rPr>
        <w:t xml:space="preserve"> </w:t>
      </w:r>
      <w:r>
        <w:rPr>
          <w:rFonts w:ascii="宋体" w:hAnsi="宋体" w:eastAsia="宋体" w:cs="宋体"/>
          <w:spacing w:val="-1"/>
          <w:sz w:val="33"/>
          <w:szCs w:val="33"/>
        </w:rPr>
        <w:t>。</w:t>
      </w:r>
      <w:r>
        <w:rPr>
          <w:rFonts w:ascii="Times New Roman" w:hAnsi="Times New Roman" w:eastAsia="Times New Roman" w:cs="Times New Roman"/>
          <w:spacing w:val="-1"/>
          <w:sz w:val="33"/>
          <w:szCs w:val="33"/>
        </w:rPr>
        <w:t>7</w:t>
      </w:r>
      <w:r>
        <w:rPr>
          <w:spacing w:val="-1"/>
          <w:sz w:val="33"/>
          <w:szCs w:val="33"/>
        </w:rPr>
        <w:t>月25日前，将报名项目登记表(附件2)</w:t>
      </w:r>
    </w:p>
    <w:p w14:paraId="00FAA0AE">
      <w:pPr>
        <w:pStyle w:val="2"/>
        <w:spacing w:before="252" w:line="220" w:lineRule="auto"/>
        <w:rPr>
          <w:sz w:val="33"/>
          <w:szCs w:val="33"/>
        </w:rPr>
      </w:pPr>
      <w:r>
        <w:rPr>
          <w:spacing w:val="-16"/>
          <w:sz w:val="33"/>
          <w:szCs w:val="33"/>
        </w:rPr>
        <w:t>及纸质材料报送省工业和信息化厅。</w:t>
      </w:r>
    </w:p>
    <w:p w14:paraId="0E326C80">
      <w:pPr>
        <w:pStyle w:val="2"/>
        <w:spacing w:before="221" w:line="223" w:lineRule="auto"/>
        <w:ind w:left="619"/>
      </w:pPr>
      <w:r>
        <w:rPr>
          <w:spacing w:val="-4"/>
        </w:rPr>
        <w:t>联系电话：0311-87802550</w:t>
      </w:r>
    </w:p>
    <w:p w14:paraId="1FCCC9DE">
      <w:pPr>
        <w:pStyle w:val="2"/>
        <w:spacing w:before="173" w:line="222" w:lineRule="auto"/>
        <w:ind w:left="619"/>
        <w:rPr>
          <w:sz w:val="35"/>
          <w:szCs w:val="35"/>
        </w:rPr>
      </w:pPr>
      <w:r>
        <w:rPr>
          <w:spacing w:val="-22"/>
          <w:sz w:val="35"/>
          <w:szCs w:val="35"/>
        </w:rPr>
        <w:t>技术支持：13303010803</w:t>
      </w:r>
    </w:p>
    <w:p w14:paraId="14D7E924">
      <w:pPr>
        <w:spacing w:line="354" w:lineRule="auto"/>
        <w:rPr>
          <w:rFonts w:ascii="Arial"/>
          <w:sz w:val="21"/>
        </w:rPr>
      </w:pPr>
    </w:p>
    <w:p w14:paraId="14F16DB7">
      <w:pPr>
        <w:spacing w:line="355" w:lineRule="auto"/>
        <w:rPr>
          <w:rFonts w:ascii="Arial"/>
          <w:sz w:val="21"/>
        </w:rPr>
      </w:pPr>
    </w:p>
    <w:p w14:paraId="7413A6AB">
      <w:pPr>
        <w:pStyle w:val="2"/>
        <w:spacing w:before="105" w:line="222" w:lineRule="auto"/>
        <w:ind w:left="619"/>
      </w:pPr>
      <w:r>
        <w:rPr>
          <w:spacing w:val="-11"/>
        </w:rPr>
        <w:t>附件：1.大赛注册报名须知</w:t>
      </w:r>
    </w:p>
    <w:p w14:paraId="75D86CFE">
      <w:pPr>
        <w:pStyle w:val="2"/>
        <w:spacing w:before="215" w:line="222" w:lineRule="auto"/>
        <w:ind w:left="1570"/>
      </w:pPr>
      <w:r>
        <w:rPr>
          <w:rFonts w:ascii="Times New Roman" w:hAnsi="Times New Roman" w:eastAsia="Times New Roman" w:cs="Times New Roman"/>
          <w:spacing w:val="-1"/>
        </w:rPr>
        <w:t>2.</w:t>
      </w:r>
      <w:r>
        <w:rPr>
          <w:spacing w:val="-1"/>
        </w:rPr>
        <w:t>报名项目登记表</w:t>
      </w:r>
    </w:p>
    <w:p w14:paraId="7ECB9DFE">
      <w:pPr>
        <w:pStyle w:val="2"/>
        <w:spacing w:before="213" w:line="222" w:lineRule="auto"/>
        <w:ind w:left="1580"/>
      </w:pPr>
      <w:r>
        <w:rPr>
          <w:spacing w:val="-11"/>
        </w:rPr>
        <w:t>3.联络人信息表</w:t>
      </w:r>
    </w:p>
    <w:p w14:paraId="6D06B7E9">
      <w:pPr>
        <w:spacing w:line="266" w:lineRule="auto"/>
        <w:rPr>
          <w:rFonts w:ascii="Arial"/>
          <w:sz w:val="21"/>
        </w:rPr>
      </w:pPr>
    </w:p>
    <w:p w14:paraId="42738CDF">
      <w:pPr>
        <w:spacing w:line="266" w:lineRule="auto"/>
        <w:rPr>
          <w:rFonts w:ascii="Arial"/>
          <w:sz w:val="21"/>
        </w:rPr>
      </w:pPr>
    </w:p>
    <w:p w14:paraId="6833DE5E">
      <w:pPr>
        <w:spacing w:line="266" w:lineRule="auto"/>
        <w:rPr>
          <w:rFonts w:ascii="Arial"/>
          <w:sz w:val="21"/>
        </w:rPr>
      </w:pPr>
    </w:p>
    <w:p w14:paraId="1D6E87FA">
      <w:pPr>
        <w:spacing w:line="266" w:lineRule="auto"/>
        <w:rPr>
          <w:rFonts w:ascii="Arial"/>
          <w:sz w:val="21"/>
        </w:rPr>
      </w:pPr>
    </w:p>
    <w:p w14:paraId="3CF87467">
      <w:pPr>
        <w:spacing w:line="266" w:lineRule="auto"/>
        <w:rPr>
          <w:rFonts w:ascii="Arial"/>
          <w:sz w:val="21"/>
        </w:rPr>
      </w:pPr>
      <w:bookmarkStart w:id="0" w:name="_GoBack"/>
      <w:bookmarkEnd w:id="0"/>
    </w:p>
    <w:p w14:paraId="036219E6">
      <w:pPr>
        <w:pStyle w:val="2"/>
        <w:spacing w:before="107" w:line="222" w:lineRule="auto"/>
        <w:ind w:left="4479"/>
        <w:rPr>
          <w:sz w:val="33"/>
          <w:szCs w:val="33"/>
        </w:rPr>
      </w:pPr>
      <w:r>
        <w:rPr>
          <w:spacing w:val="-16"/>
          <w:sz w:val="33"/>
          <w:szCs w:val="33"/>
        </w:rPr>
        <w:t>河北省工业和信息化厅</w:t>
      </w:r>
    </w:p>
    <w:p w14:paraId="235E9F99">
      <w:pPr>
        <w:pStyle w:val="2"/>
        <w:spacing w:before="206" w:line="222" w:lineRule="auto"/>
        <w:ind w:left="4910"/>
        <w:rPr>
          <w:sz w:val="33"/>
          <w:szCs w:val="33"/>
        </w:rPr>
      </w:pPr>
      <w:r>
        <w:rPr>
          <w:spacing w:val="29"/>
          <w:sz w:val="33"/>
          <w:szCs w:val="33"/>
        </w:rPr>
        <w:t>2026年6月18日</w:t>
      </w:r>
    </w:p>
    <w:p w14:paraId="05DC9958">
      <w:pPr>
        <w:spacing w:line="222" w:lineRule="auto"/>
        <w:rPr>
          <w:sz w:val="33"/>
          <w:szCs w:val="33"/>
        </w:rPr>
        <w:sectPr>
          <w:footerReference r:id="rId9" w:type="default"/>
          <w:pgSz w:w="11900" w:h="16830"/>
          <w:pgMar w:top="1430" w:right="1536" w:bottom="1163" w:left="1299" w:header="0" w:footer="977" w:gutter="0"/>
          <w:cols w:space="720" w:num="1"/>
        </w:sectPr>
      </w:pPr>
    </w:p>
    <w:p w14:paraId="27AB3A88">
      <w:pPr>
        <w:spacing w:line="241" w:lineRule="auto"/>
        <w:rPr>
          <w:rFonts w:ascii="Arial"/>
          <w:sz w:val="21"/>
        </w:rPr>
      </w:pPr>
    </w:p>
    <w:p w14:paraId="170DB0D3">
      <w:pPr>
        <w:spacing w:before="104" w:line="224" w:lineRule="auto"/>
        <w:rPr>
          <w:rFonts w:ascii="黑体" w:hAnsi="黑体" w:eastAsia="黑体" w:cs="黑体"/>
          <w:sz w:val="32"/>
          <w:szCs w:val="32"/>
        </w:rPr>
      </w:pPr>
      <w:r>
        <w:rPr>
          <w:rFonts w:ascii="黑体" w:hAnsi="黑体" w:eastAsia="黑体" w:cs="黑体"/>
          <w:spacing w:val="28"/>
          <w:sz w:val="32"/>
          <w:szCs w:val="32"/>
        </w:rPr>
        <w:t>附件1</w:t>
      </w:r>
    </w:p>
    <w:p w14:paraId="77E79739">
      <w:pPr>
        <w:spacing w:before="367" w:line="219" w:lineRule="auto"/>
        <w:ind w:left="2776"/>
        <w:rPr>
          <w:rFonts w:ascii="宋体" w:hAnsi="宋体" w:eastAsia="宋体" w:cs="宋体"/>
          <w:sz w:val="48"/>
          <w:szCs w:val="48"/>
        </w:rPr>
      </w:pPr>
      <w:r>
        <w:rPr>
          <w:rFonts w:ascii="宋体" w:hAnsi="宋体" w:eastAsia="宋体" w:cs="宋体"/>
          <w:b/>
          <w:bCs/>
          <w:spacing w:val="-43"/>
          <w:sz w:val="48"/>
          <w:szCs w:val="48"/>
        </w:rPr>
        <w:t>大赛注册报名须知</w:t>
      </w:r>
    </w:p>
    <w:p w14:paraId="298666F8">
      <w:pPr>
        <w:spacing w:line="333" w:lineRule="auto"/>
        <w:rPr>
          <w:rFonts w:ascii="Arial"/>
          <w:sz w:val="21"/>
        </w:rPr>
      </w:pPr>
    </w:p>
    <w:p w14:paraId="747E7097">
      <w:pPr>
        <w:spacing w:before="91" w:line="221" w:lineRule="auto"/>
        <w:ind w:left="549"/>
        <w:rPr>
          <w:rFonts w:ascii="黑体" w:hAnsi="黑体" w:eastAsia="黑体" w:cs="黑体"/>
          <w:sz w:val="28"/>
          <w:szCs w:val="28"/>
        </w:rPr>
      </w:pPr>
      <w:r>
        <w:rPr>
          <w:rFonts w:ascii="黑体" w:hAnsi="黑体" w:eastAsia="黑体" w:cs="黑体"/>
          <w:spacing w:val="-7"/>
          <w:sz w:val="28"/>
          <w:szCs w:val="28"/>
        </w:rPr>
        <w:t>一、注册报名流程</w:t>
      </w:r>
    </w:p>
    <w:p w14:paraId="13F31432">
      <w:pPr>
        <w:spacing w:line="288" w:lineRule="auto"/>
        <w:rPr>
          <w:rFonts w:ascii="Arial"/>
          <w:sz w:val="21"/>
        </w:rPr>
      </w:pPr>
    </w:p>
    <w:p w14:paraId="31D4766B">
      <w:pPr>
        <w:spacing w:line="288" w:lineRule="auto"/>
        <w:rPr>
          <w:rFonts w:ascii="Arial"/>
          <w:sz w:val="21"/>
        </w:rPr>
      </w:pPr>
    </w:p>
    <w:p w14:paraId="2F17793E">
      <w:pPr>
        <w:spacing w:before="126" w:line="219" w:lineRule="auto"/>
        <w:ind w:left="2385"/>
        <w:rPr>
          <w:rFonts w:ascii="宋体" w:hAnsi="宋体" w:eastAsia="宋体" w:cs="宋体"/>
          <w:sz w:val="39"/>
          <w:szCs w:val="39"/>
        </w:rPr>
      </w:pPr>
      <w:r>
        <w:rPr>
          <w:rFonts w:ascii="宋体" w:hAnsi="宋体" w:eastAsia="宋体" w:cs="宋体"/>
          <w:b/>
          <w:bCs/>
          <w:spacing w:val="-24"/>
          <w:sz w:val="39"/>
          <w:szCs w:val="39"/>
        </w:rPr>
        <w:t>大赛注册报名流程</w:t>
      </w:r>
    </w:p>
    <w:p w14:paraId="6BB016CC">
      <w:pPr>
        <w:spacing w:line="460" w:lineRule="auto"/>
        <w:rPr>
          <w:rFonts w:ascii="Arial"/>
          <w:sz w:val="21"/>
        </w:rPr>
      </w:pPr>
    </w:p>
    <w:p w14:paraId="75206BC2">
      <w:pPr>
        <w:pStyle w:val="2"/>
        <w:spacing w:before="91" w:line="222" w:lineRule="auto"/>
        <w:ind w:left="909"/>
        <w:rPr>
          <w:sz w:val="28"/>
          <w:szCs w:val="28"/>
        </w:rPr>
      </w:pPr>
      <w:r>
        <w:rPr>
          <w:spacing w:val="-15"/>
          <w:sz w:val="28"/>
          <w:szCs w:val="28"/>
        </w:rPr>
        <w:t>参赛者和对接服务机构均通过网络注册报名。</w:t>
      </w:r>
    </w:p>
    <w:p w14:paraId="7A3CEFB4">
      <w:pPr>
        <w:pStyle w:val="2"/>
        <w:spacing w:before="117" w:line="212" w:lineRule="auto"/>
        <w:ind w:left="909"/>
        <w:rPr>
          <w:rFonts w:ascii="宋体" w:hAnsi="宋体" w:eastAsia="宋体" w:cs="宋体"/>
          <w:sz w:val="26"/>
          <w:szCs w:val="26"/>
        </w:rPr>
      </w:pPr>
      <w:r>
        <w:rPr>
          <w:spacing w:val="-1"/>
          <w:sz w:val="26"/>
          <w:szCs w:val="26"/>
        </w:rPr>
        <w:t>1.进入大赛官网，网址：</w:t>
      </w:r>
      <w:r>
        <w:fldChar w:fldCharType="begin"/>
      </w:r>
      <w:r>
        <w:instrText xml:space="preserve"> HYPERLINK "htps://www.cnmaker.org.cn。2" </w:instrText>
      </w:r>
      <w:r>
        <w:fldChar w:fldCharType="separate"/>
      </w:r>
      <w:r>
        <w:rPr>
          <w:rFonts w:ascii="Times New Roman" w:hAnsi="Times New Roman" w:eastAsia="Times New Roman" w:cs="Times New Roman"/>
          <w:spacing w:val="-1"/>
          <w:sz w:val="26"/>
          <w:szCs w:val="26"/>
        </w:rPr>
        <w:t>htps://www.cnmaker.</w:t>
      </w:r>
      <w:r>
        <w:rPr>
          <w:rFonts w:ascii="Times New Roman" w:hAnsi="Times New Roman" w:eastAsia="Times New Roman" w:cs="Times New Roman"/>
          <w:spacing w:val="-2"/>
          <w:sz w:val="26"/>
          <w:szCs w:val="26"/>
        </w:rPr>
        <w:t>org.cn</w:t>
      </w:r>
      <w:r>
        <w:rPr>
          <w:rFonts w:ascii="宋体" w:hAnsi="宋体" w:eastAsia="宋体" w:cs="宋体"/>
          <w:spacing w:val="-2"/>
          <w:sz w:val="26"/>
          <w:szCs w:val="26"/>
        </w:rPr>
        <w:t>。</w:t>
      </w:r>
      <w:r>
        <w:rPr>
          <w:rFonts w:ascii="宋体" w:hAnsi="宋体" w:eastAsia="宋体" w:cs="宋体"/>
          <w:spacing w:val="-2"/>
          <w:sz w:val="26"/>
          <w:szCs w:val="26"/>
        </w:rPr>
        <w:fldChar w:fldCharType="end"/>
      </w:r>
    </w:p>
    <w:p w14:paraId="089CF97B">
      <w:pPr>
        <w:pStyle w:val="2"/>
        <w:spacing w:before="137" w:line="263" w:lineRule="auto"/>
        <w:ind w:left="399" w:right="1373" w:firstLine="510"/>
        <w:rPr>
          <w:sz w:val="28"/>
          <w:szCs w:val="28"/>
        </w:rPr>
      </w:pPr>
      <w:r>
        <w:fldChar w:fldCharType="begin"/>
      </w:r>
      <w:r>
        <w:instrText xml:space="preserve"> HYPERLINK "htps://www.cnmaker.org.cn。2" </w:instrText>
      </w:r>
      <w:r>
        <w:fldChar w:fldCharType="separate"/>
      </w:r>
      <w:r>
        <w:rPr>
          <w:rFonts w:ascii="Times New Roman" w:hAnsi="Times New Roman" w:eastAsia="Times New Roman" w:cs="Times New Roman"/>
          <w:spacing w:val="-20"/>
          <w:sz w:val="28"/>
          <w:szCs w:val="28"/>
        </w:rPr>
        <w:t>2</w:t>
      </w:r>
      <w:r>
        <w:rPr>
          <w:rFonts w:ascii="Times New Roman" w:hAnsi="Times New Roman" w:eastAsia="Times New Roman" w:cs="Times New Roman"/>
          <w:spacing w:val="-20"/>
          <w:sz w:val="28"/>
          <w:szCs w:val="28"/>
        </w:rPr>
        <w:fldChar w:fldCharType="end"/>
      </w:r>
      <w:r>
        <w:rPr>
          <w:rFonts w:ascii="Times New Roman" w:hAnsi="Times New Roman" w:eastAsia="Times New Roman" w:cs="Times New Roman"/>
          <w:spacing w:val="-20"/>
          <w:sz w:val="28"/>
          <w:szCs w:val="28"/>
        </w:rPr>
        <w:t>.</w:t>
      </w:r>
      <w:r>
        <w:rPr>
          <w:spacing w:val="-20"/>
          <w:sz w:val="28"/>
          <w:szCs w:val="28"/>
        </w:rPr>
        <w:t>首次注册用户，点击“欢迎注册”。根据提示填</w:t>
      </w:r>
      <w:r>
        <w:rPr>
          <w:spacing w:val="-21"/>
          <w:sz w:val="28"/>
          <w:szCs w:val="28"/>
        </w:rPr>
        <w:t>写并完</w:t>
      </w:r>
      <w:r>
        <w:rPr>
          <w:sz w:val="28"/>
          <w:szCs w:val="28"/>
        </w:rPr>
        <w:t xml:space="preserve"> </w:t>
      </w:r>
      <w:r>
        <w:rPr>
          <w:spacing w:val="-17"/>
          <w:sz w:val="28"/>
          <w:szCs w:val="28"/>
        </w:rPr>
        <w:t>善信息，通过实名认证。</w:t>
      </w:r>
    </w:p>
    <w:p w14:paraId="10CBD01E">
      <w:pPr>
        <w:pStyle w:val="2"/>
        <w:spacing w:before="125" w:line="262" w:lineRule="auto"/>
        <w:ind w:left="399" w:right="1383" w:firstLine="510"/>
        <w:rPr>
          <w:sz w:val="28"/>
          <w:szCs w:val="28"/>
        </w:rPr>
      </w:pPr>
      <w:r>
        <w:rPr>
          <w:spacing w:val="-18"/>
          <w:sz w:val="28"/>
          <w:szCs w:val="28"/>
        </w:rPr>
        <w:t>3.已注册用户，点击“登录”进入“用户中心”,其中企</w:t>
      </w:r>
      <w:r>
        <w:rPr>
          <w:spacing w:val="5"/>
          <w:sz w:val="28"/>
          <w:szCs w:val="28"/>
        </w:rPr>
        <w:t xml:space="preserve"> </w:t>
      </w:r>
      <w:r>
        <w:rPr>
          <w:spacing w:val="-15"/>
          <w:sz w:val="28"/>
          <w:szCs w:val="28"/>
        </w:rPr>
        <w:t>业用户点击界面右上角信息补录按钮，完善企业发展情况。</w:t>
      </w:r>
    </w:p>
    <w:p w14:paraId="05F2E6A9">
      <w:pPr>
        <w:pStyle w:val="2"/>
        <w:spacing w:before="123" w:line="257" w:lineRule="auto"/>
        <w:ind w:left="399" w:right="1445" w:firstLine="510"/>
        <w:rPr>
          <w:sz w:val="28"/>
          <w:szCs w:val="28"/>
        </w:rPr>
      </w:pPr>
      <w:r>
        <w:rPr>
          <w:spacing w:val="-16"/>
          <w:sz w:val="28"/>
          <w:szCs w:val="28"/>
        </w:rPr>
        <w:t>4.进入用户中心，点击报名参赛，发布项目，进行项目</w:t>
      </w:r>
      <w:r>
        <w:rPr>
          <w:spacing w:val="15"/>
          <w:sz w:val="28"/>
          <w:szCs w:val="28"/>
        </w:rPr>
        <w:t xml:space="preserve"> </w:t>
      </w:r>
      <w:r>
        <w:rPr>
          <w:spacing w:val="-15"/>
          <w:sz w:val="28"/>
          <w:szCs w:val="28"/>
        </w:rPr>
        <w:t>填报。项目审核通过后，确认报名成功。</w:t>
      </w:r>
    </w:p>
    <w:p w14:paraId="110925F3">
      <w:pPr>
        <w:pStyle w:val="2"/>
        <w:spacing w:before="120" w:line="258" w:lineRule="auto"/>
        <w:ind w:left="399" w:right="1362" w:firstLine="510"/>
        <w:rPr>
          <w:sz w:val="28"/>
          <w:szCs w:val="28"/>
        </w:rPr>
      </w:pPr>
      <w:r>
        <w:rPr>
          <w:spacing w:val="-17"/>
          <w:sz w:val="28"/>
          <w:szCs w:val="28"/>
        </w:rPr>
        <w:t>5.服务机构点击“对接服务报名”,选择参加对接活动、</w:t>
      </w:r>
      <w:r>
        <w:rPr>
          <w:sz w:val="28"/>
          <w:szCs w:val="28"/>
        </w:rPr>
        <w:t xml:space="preserve"> </w:t>
      </w:r>
      <w:r>
        <w:rPr>
          <w:spacing w:val="-15"/>
          <w:sz w:val="28"/>
          <w:szCs w:val="28"/>
        </w:rPr>
        <w:t>成为大赛评委、发布对接需求等。</w:t>
      </w:r>
    </w:p>
    <w:p w14:paraId="2A3C87BA">
      <w:pPr>
        <w:pStyle w:val="2"/>
        <w:spacing w:before="140" w:line="222" w:lineRule="auto"/>
        <w:ind w:left="1069"/>
        <w:rPr>
          <w:sz w:val="28"/>
          <w:szCs w:val="28"/>
        </w:rPr>
      </w:pPr>
      <w:r>
        <w:rPr>
          <w:spacing w:val="-3"/>
          <w:sz w:val="28"/>
          <w:szCs w:val="28"/>
        </w:rPr>
        <w:t>(报名流程图如下)</w:t>
      </w:r>
    </w:p>
    <w:p w14:paraId="4C2B00CC">
      <w:pPr>
        <w:spacing w:before="164" w:line="3920" w:lineRule="exact"/>
        <w:ind w:firstLine="789"/>
      </w:pPr>
      <w:r>
        <w:rPr>
          <w:position w:val="-78"/>
        </w:rPr>
        <w:pict>
          <v:group id="_x0000_s1026" o:spid="_x0000_s1026" o:spt="203" style="height:196.05pt;width:314.55pt;" coordsize="6290,3921">
            <o:lock v:ext="edit"/>
            <v:shape id="_x0000_s1027" o:spid="_x0000_s1027" o:spt="75" type="#_x0000_t75" style="position:absolute;left:0;top:0;height:3921;width:6290;" filled="f" stroked="f" coordsize="21600,21600">
              <v:path/>
              <v:fill on="f" focussize="0,0"/>
              <v:stroke on="f"/>
              <v:imagedata r:id="rId17" o:title=""/>
              <o:lock v:ext="edit" aspectratio="t"/>
            </v:shape>
            <v:shape id="_x0000_s1028" o:spid="_x0000_s1028" o:spt="202" type="#_x0000_t202" style="position:absolute;left:181;top:125;height:3662;width:5859;" filled="f" stroked="f" coordsize="21600,21600">
              <v:path/>
              <v:fill on="f" focussize="0,0"/>
              <v:stroke on="f"/>
              <v:imagedata o:title=""/>
              <o:lock v:ext="edit" aspectratio="f"/>
              <v:textbox inset="0mm,0mm,0mm,0mm">
                <w:txbxContent>
                  <w:p w14:paraId="0532CF2F">
                    <w:pPr>
                      <w:spacing w:before="20" w:line="175" w:lineRule="auto"/>
                      <w:ind w:left="98"/>
                      <w:rPr>
                        <w:rFonts w:ascii="隶书" w:hAnsi="隶书" w:eastAsia="隶书" w:cs="隶书"/>
                        <w:sz w:val="19"/>
                        <w:szCs w:val="19"/>
                      </w:rPr>
                    </w:pPr>
                    <w:r>
                      <w:rPr>
                        <w:rFonts w:ascii="隶书" w:hAnsi="隶书" w:eastAsia="隶书" w:cs="隶书"/>
                        <w:spacing w:val="-8"/>
                        <w:w w:val="73"/>
                        <w:sz w:val="19"/>
                        <w:szCs w:val="19"/>
                      </w:rPr>
                      <w:t>财老注图</w:t>
                    </w:r>
                  </w:p>
                  <w:p w14:paraId="4C9DBD59">
                    <w:pPr>
                      <w:spacing w:before="128" w:line="220" w:lineRule="auto"/>
                      <w:ind w:left="3930"/>
                      <w:rPr>
                        <w:rFonts w:ascii="宋体" w:hAnsi="宋体" w:eastAsia="宋体" w:cs="宋体"/>
                        <w:sz w:val="13"/>
                        <w:szCs w:val="13"/>
                      </w:rPr>
                    </w:pPr>
                    <w:r>
                      <w:rPr>
                        <w:rFonts w:ascii="宋体" w:hAnsi="宋体" w:eastAsia="宋体" w:cs="宋体"/>
                        <w:b/>
                        <w:bCs/>
                        <w:spacing w:val="-16"/>
                        <w:sz w:val="13"/>
                        <w:szCs w:val="13"/>
                      </w:rPr>
                      <w:t>阳卢中心</w:t>
                    </w:r>
                  </w:p>
                  <w:p w14:paraId="69F86DBB">
                    <w:pPr>
                      <w:spacing w:before="173" w:line="219" w:lineRule="auto"/>
                      <w:ind w:left="50"/>
                      <w:rPr>
                        <w:rFonts w:ascii="宋体" w:hAnsi="宋体" w:eastAsia="宋体" w:cs="宋体"/>
                        <w:sz w:val="13"/>
                        <w:szCs w:val="13"/>
                      </w:rPr>
                    </w:pPr>
                    <w:r>
                      <w:rPr>
                        <w:rFonts w:ascii="宋体" w:hAnsi="宋体" w:eastAsia="宋体" w:cs="宋体"/>
                        <w:b/>
                        <w:bCs/>
                        <w:spacing w:val="-11"/>
                        <w:w w:val="92"/>
                        <w:sz w:val="13"/>
                        <w:szCs w:val="13"/>
                      </w:rPr>
                      <w:t>葫人手机警</w:t>
                    </w:r>
                  </w:p>
                  <w:p w14:paraId="24DFB524">
                    <w:pPr>
                      <w:spacing w:line="272" w:lineRule="auto"/>
                      <w:rPr>
                        <w:rFonts w:ascii="Arial"/>
                        <w:sz w:val="21"/>
                      </w:rPr>
                    </w:pPr>
                  </w:p>
                  <w:p w14:paraId="49C74160">
                    <w:pPr>
                      <w:spacing w:before="42" w:line="247" w:lineRule="auto"/>
                      <w:ind w:left="3929" w:right="1486"/>
                      <w:rPr>
                        <w:rFonts w:ascii="宋体" w:hAnsi="宋体" w:eastAsia="宋体" w:cs="宋体"/>
                        <w:sz w:val="11"/>
                        <w:szCs w:val="11"/>
                      </w:rPr>
                    </w:pPr>
                    <w:r>
                      <w:rPr>
                        <w:rFonts w:ascii="宋体" w:hAnsi="宋体" w:eastAsia="宋体" w:cs="宋体"/>
                        <w:b/>
                        <w:bCs/>
                        <w:spacing w:val="-8"/>
                        <w:sz w:val="13"/>
                        <w:szCs w:val="13"/>
                      </w:rPr>
                      <w:t>8</w:t>
                    </w:r>
                    <w:r>
                      <w:rPr>
                        <w:rFonts w:ascii="宋体" w:hAnsi="宋体" w:eastAsia="宋体" w:cs="宋体"/>
                        <w:spacing w:val="4"/>
                        <w:sz w:val="13"/>
                        <w:szCs w:val="13"/>
                      </w:rPr>
                      <w:t xml:space="preserve"> </w:t>
                    </w:r>
                    <w:r>
                      <w:rPr>
                        <w:rFonts w:ascii="宋体" w:hAnsi="宋体" w:eastAsia="宋体" w:cs="宋体"/>
                        <w:b/>
                        <w:bCs/>
                        <w:spacing w:val="-8"/>
                        <w:sz w:val="13"/>
                        <w:szCs w:val="13"/>
                      </w:rPr>
                      <w:t>外</w:t>
                    </w:r>
                    <w:r>
                      <w:rPr>
                        <w:rFonts w:ascii="宋体" w:hAnsi="宋体" w:eastAsia="宋体" w:cs="宋体"/>
                        <w:spacing w:val="1"/>
                        <w:sz w:val="13"/>
                        <w:szCs w:val="13"/>
                      </w:rPr>
                      <w:t xml:space="preserve"> </w:t>
                    </w:r>
                    <w:r>
                      <w:rPr>
                        <w:rFonts w:ascii="宋体" w:hAnsi="宋体" w:eastAsia="宋体" w:cs="宋体"/>
                        <w:b/>
                        <w:bCs/>
                        <w:spacing w:val="-8"/>
                        <w:sz w:val="13"/>
                        <w:szCs w:val="13"/>
                      </w:rPr>
                      <w:t>盆</w:t>
                    </w:r>
                    <w:r>
                      <w:rPr>
                        <w:rFonts w:ascii="宋体" w:hAnsi="宋体" w:eastAsia="宋体" w:cs="宋体"/>
                        <w:sz w:val="13"/>
                        <w:szCs w:val="13"/>
                      </w:rPr>
                      <w:t xml:space="preserve"> </w:t>
                    </w:r>
                    <w:r>
                      <w:rPr>
                        <w:rFonts w:ascii="宋体" w:hAnsi="宋体" w:eastAsia="宋体" w:cs="宋体"/>
                        <w:b/>
                        <w:bCs/>
                        <w:spacing w:val="-3"/>
                        <w:sz w:val="11"/>
                        <w:szCs w:val="11"/>
                      </w:rPr>
                      <w:t>薪零菌照</w:t>
                    </w:r>
                  </w:p>
                  <w:p w14:paraId="0807F954">
                    <w:pPr>
                      <w:spacing w:line="465" w:lineRule="auto"/>
                      <w:rPr>
                        <w:rFonts w:ascii="Arial"/>
                        <w:sz w:val="21"/>
                      </w:rPr>
                    </w:pPr>
                  </w:p>
                  <w:p w14:paraId="0B99A8A4">
                    <w:pPr>
                      <w:spacing w:before="52" w:line="175" w:lineRule="auto"/>
                      <w:ind w:left="2038"/>
                      <w:rPr>
                        <w:rFonts w:ascii="隶书" w:hAnsi="隶书" w:eastAsia="隶书" w:cs="隶书"/>
                        <w:sz w:val="16"/>
                        <w:szCs w:val="16"/>
                      </w:rPr>
                    </w:pPr>
                    <w:r>
                      <w:rPr>
                        <w:rFonts w:ascii="隶书" w:hAnsi="隶书" w:eastAsia="隶书" w:cs="隶书"/>
                        <w:spacing w:val="-5"/>
                        <w:w w:val="81"/>
                        <w:sz w:val="16"/>
                        <w:szCs w:val="16"/>
                      </w:rPr>
                      <w:t>热预督量</w:t>
                    </w:r>
                  </w:p>
                  <w:p w14:paraId="7A0F214B">
                    <w:pPr>
                      <w:spacing w:before="16" w:line="186" w:lineRule="auto"/>
                      <w:ind w:left="20"/>
                      <w:rPr>
                        <w:rFonts w:ascii="宋体" w:hAnsi="宋体" w:eastAsia="宋体" w:cs="宋体"/>
                        <w:sz w:val="11"/>
                        <w:szCs w:val="11"/>
                      </w:rPr>
                    </w:pPr>
                    <w:r>
                      <w:rPr>
                        <w:rFonts w:ascii="宋体" w:hAnsi="宋体" w:eastAsia="宋体" w:cs="宋体"/>
                        <w:b/>
                        <w:bCs/>
                        <w:spacing w:val="23"/>
                        <w:sz w:val="11"/>
                        <w:szCs w:val="11"/>
                      </w:rPr>
                      <w:t>璃该的慎息</w:t>
                    </w:r>
                  </w:p>
                  <w:p w14:paraId="690E7E4E">
                    <w:pPr>
                      <w:spacing w:before="1" w:line="219" w:lineRule="auto"/>
                      <w:ind w:right="20"/>
                      <w:jc w:val="right"/>
                      <w:rPr>
                        <w:rFonts w:ascii="宋体" w:hAnsi="宋体" w:eastAsia="宋体" w:cs="宋体"/>
                        <w:sz w:val="13"/>
                        <w:szCs w:val="13"/>
                      </w:rPr>
                    </w:pPr>
                    <w:r>
                      <w:rPr>
                        <w:rFonts w:ascii="宋体" w:hAnsi="宋体" w:eastAsia="宋体" w:cs="宋体"/>
                        <w:b/>
                        <w:bCs/>
                        <w:spacing w:val="14"/>
                        <w:sz w:val="13"/>
                        <w:szCs w:val="13"/>
                      </w:rPr>
                      <w:t>蟾教以</w:t>
                    </w:r>
                  </w:p>
                  <w:p w14:paraId="50384CD7">
                    <w:pPr>
                      <w:spacing w:line="450" w:lineRule="auto"/>
                      <w:rPr>
                        <w:rFonts w:ascii="Arial"/>
                        <w:sz w:val="21"/>
                      </w:rPr>
                    </w:pPr>
                  </w:p>
                  <w:p w14:paraId="0C0D7D5F">
                    <w:pPr>
                      <w:spacing w:before="43" w:line="219" w:lineRule="auto"/>
                      <w:ind w:left="100"/>
                      <w:rPr>
                        <w:rFonts w:ascii="宋体" w:hAnsi="宋体" w:eastAsia="宋体" w:cs="宋体"/>
                        <w:sz w:val="13"/>
                        <w:szCs w:val="13"/>
                      </w:rPr>
                    </w:pPr>
                    <w:r>
                      <w:rPr>
                        <w:rFonts w:ascii="宋体" w:hAnsi="宋体" w:eastAsia="宋体" w:cs="宋体"/>
                        <w:b/>
                        <w:bCs/>
                        <w:spacing w:val="-10"/>
                        <w:w w:val="95"/>
                        <w:sz w:val="13"/>
                        <w:szCs w:val="13"/>
                      </w:rPr>
                      <w:t>渡酬应功</w:t>
                    </w:r>
                  </w:p>
                  <w:p w14:paraId="197BEA9C">
                    <w:pPr>
                      <w:spacing w:line="386" w:lineRule="auto"/>
                      <w:rPr>
                        <w:rFonts w:ascii="Arial"/>
                        <w:sz w:val="21"/>
                      </w:rPr>
                    </w:pPr>
                  </w:p>
                  <w:p w14:paraId="1DEA3482">
                    <w:pPr>
                      <w:spacing w:before="48"/>
                      <w:ind w:left="238"/>
                      <w:rPr>
                        <w:rFonts w:ascii="华文行楷" w:hAnsi="华文行楷" w:eastAsia="华文行楷" w:cs="华文行楷"/>
                        <w:sz w:val="14"/>
                        <w:szCs w:val="14"/>
                      </w:rPr>
                    </w:pPr>
                    <w:r>
                      <w:rPr>
                        <w:rFonts w:ascii="华文行楷" w:hAnsi="华文行楷" w:eastAsia="华文行楷" w:cs="华文行楷"/>
                        <w:spacing w:val="-12"/>
                        <w:sz w:val="14"/>
                        <w:szCs w:val="14"/>
                      </w:rPr>
                      <w:t>热装</w:t>
                    </w:r>
                  </w:p>
                </w:txbxContent>
              </v:textbox>
            </v:shape>
            <v:shape id="_x0000_s1029" o:spid="_x0000_s1029" o:spt="202" type="#_x0000_t202" style="position:absolute;left:4051;top:2222;height:870;width:587;" filled="f" stroked="f" coordsize="21600,21600">
              <v:path/>
              <v:fill on="f" focussize="0,0"/>
              <v:stroke on="f"/>
              <v:imagedata o:title=""/>
              <o:lock v:ext="edit" aspectratio="f"/>
              <v:textbox inset="0mm,0mm,0mm,0mm">
                <w:txbxContent>
                  <w:p w14:paraId="7D7E49EE">
                    <w:pPr>
                      <w:spacing w:before="19" w:line="249" w:lineRule="auto"/>
                      <w:ind w:left="20" w:right="20" w:firstLine="10"/>
                      <w:rPr>
                        <w:rFonts w:ascii="宋体" w:hAnsi="宋体" w:eastAsia="宋体" w:cs="宋体"/>
                        <w:sz w:val="13"/>
                        <w:szCs w:val="13"/>
                      </w:rPr>
                    </w:pPr>
                    <w:r>
                      <w:rPr>
                        <w:rFonts w:ascii="宋体" w:hAnsi="宋体" w:eastAsia="宋体" w:cs="宋体"/>
                        <w:b/>
                        <w:bCs/>
                        <w:spacing w:val="-18"/>
                        <w:w w:val="96"/>
                        <w:sz w:val="13"/>
                        <w:szCs w:val="13"/>
                      </w:rPr>
                      <w:t>鼎法场日</w:t>
                    </w:r>
                    <w:r>
                      <w:rPr>
                        <w:rFonts w:ascii="宋体" w:hAnsi="宋体" w:eastAsia="宋体" w:cs="宋体"/>
                        <w:spacing w:val="1"/>
                        <w:sz w:val="13"/>
                        <w:szCs w:val="13"/>
                      </w:rPr>
                      <w:t xml:space="preserve">  </w:t>
                    </w:r>
                    <w:r>
                      <w:rPr>
                        <w:rFonts w:ascii="黑体" w:hAnsi="黑体" w:eastAsia="黑体" w:cs="黑体"/>
                        <w:b/>
                        <w:bCs/>
                        <w:spacing w:val="-2"/>
                        <w:sz w:val="11"/>
                        <w:szCs w:val="11"/>
                      </w:rPr>
                      <w:t>布发高口登</w:t>
                    </w:r>
                    <w:r>
                      <w:rPr>
                        <w:rFonts w:ascii="黑体" w:hAnsi="黑体" w:eastAsia="黑体" w:cs="黑体"/>
                        <w:sz w:val="11"/>
                        <w:szCs w:val="11"/>
                      </w:rPr>
                      <w:t xml:space="preserve"> </w:t>
                    </w:r>
                    <w:r>
                      <w:rPr>
                        <w:rFonts w:ascii="宋体" w:hAnsi="宋体" w:eastAsia="宋体" w:cs="宋体"/>
                        <w:b/>
                        <w:bCs/>
                        <w:spacing w:val="29"/>
                        <w:sz w:val="13"/>
                        <w:szCs w:val="13"/>
                      </w:rPr>
                      <w:t>服者警</w:t>
                    </w:r>
                  </w:p>
                  <w:p w14:paraId="0E627A24">
                    <w:pPr>
                      <w:spacing w:before="202" w:line="220" w:lineRule="auto"/>
                      <w:ind w:left="110"/>
                      <w:rPr>
                        <w:rFonts w:ascii="宋体" w:hAnsi="宋体" w:eastAsia="宋体" w:cs="宋体"/>
                        <w:sz w:val="13"/>
                        <w:szCs w:val="13"/>
                      </w:rPr>
                    </w:pPr>
                    <w:r>
                      <w:rPr>
                        <w:rFonts w:ascii="宋体" w:hAnsi="宋体" w:eastAsia="宋体" w:cs="宋体"/>
                        <w:b/>
                        <w:bCs/>
                        <w:spacing w:val="5"/>
                        <w:sz w:val="13"/>
                        <w:szCs w:val="13"/>
                      </w:rPr>
                      <w:t>核通过</w:t>
                    </w:r>
                  </w:p>
                </w:txbxContent>
              </v:textbox>
            </v:shape>
            <v:shape id="_x0000_s1030" o:spid="_x0000_s1030" o:spt="202" type="#_x0000_t202" style="position:absolute;left:261;top:1382;height:307;width:495;" filled="f" stroked="f" coordsize="21600,21600">
              <v:path/>
              <v:fill on="f" focussize="0,0"/>
              <v:stroke on="f"/>
              <v:imagedata o:title=""/>
              <o:lock v:ext="edit" aspectratio="f"/>
              <v:textbox inset="0mm,0mm,0mm,0mm">
                <w:txbxContent>
                  <w:p w14:paraId="284C7610">
                    <w:pPr>
                      <w:spacing w:before="19" w:line="230" w:lineRule="auto"/>
                      <w:ind w:left="350" w:right="20" w:hanging="330"/>
                      <w:rPr>
                        <w:rFonts w:ascii="宋体" w:hAnsi="宋体" w:eastAsia="宋体" w:cs="宋体"/>
                        <w:sz w:val="13"/>
                        <w:szCs w:val="13"/>
                      </w:rPr>
                    </w:pPr>
                    <w:r>
                      <w:rPr>
                        <w:rFonts w:ascii="宋体" w:hAnsi="宋体" w:eastAsia="宋体" w:cs="宋体"/>
                        <w:b/>
                        <w:bCs/>
                        <w:spacing w:val="-6"/>
                        <w:sz w:val="11"/>
                        <w:szCs w:val="11"/>
                      </w:rPr>
                      <w:t>轴</w:t>
                    </w:r>
                    <w:r>
                      <w:rPr>
                        <w:rFonts w:ascii="宋体" w:hAnsi="宋体" w:eastAsia="宋体" w:cs="宋体"/>
                        <w:spacing w:val="2"/>
                        <w:sz w:val="11"/>
                        <w:szCs w:val="11"/>
                      </w:rPr>
                      <w:t xml:space="preserve">    </w:t>
                    </w:r>
                    <w:r>
                      <w:rPr>
                        <w:rFonts w:ascii="宋体" w:hAnsi="宋体" w:eastAsia="宋体" w:cs="宋体"/>
                        <w:b/>
                        <w:bCs/>
                        <w:spacing w:val="-6"/>
                        <w:sz w:val="11"/>
                        <w:szCs w:val="11"/>
                      </w:rPr>
                      <w:t>址</w:t>
                    </w:r>
                    <w:r>
                      <w:rPr>
                        <w:rFonts w:ascii="宋体" w:hAnsi="宋体" w:eastAsia="宋体" w:cs="宋体"/>
                        <w:spacing w:val="2"/>
                        <w:sz w:val="11"/>
                        <w:szCs w:val="11"/>
                      </w:rPr>
                      <w:t xml:space="preserve"> </w:t>
                    </w:r>
                    <w:r>
                      <w:rPr>
                        <w:rFonts w:ascii="宋体" w:hAnsi="宋体" w:eastAsia="宋体" w:cs="宋体"/>
                        <w:b/>
                        <w:bCs/>
                        <w:spacing w:val="-7"/>
                        <w:sz w:val="13"/>
                        <w:szCs w:val="13"/>
                      </w:rPr>
                      <w:t>过</w:t>
                    </w:r>
                  </w:p>
                </w:txbxContent>
              </v:textbox>
            </v:shape>
            <v:shape id="_x0000_s1031" o:spid="_x0000_s1031" o:spt="202" type="#_x0000_t202" style="position:absolute;left:4091;top:3493;height:300;width:482;" filled="f" stroked="f" coordsize="21600,21600">
              <v:path/>
              <v:fill on="f" focussize="0,0"/>
              <v:stroke on="f"/>
              <v:imagedata o:title=""/>
              <o:lock v:ext="edit" aspectratio="f"/>
              <v:textbox inset="0mm,0mm,0mm,0mm">
                <w:txbxContent>
                  <w:p w14:paraId="09779CC7">
                    <w:pPr>
                      <w:spacing w:before="19" w:line="252" w:lineRule="auto"/>
                      <w:ind w:left="20" w:right="20"/>
                      <w:rPr>
                        <w:rFonts w:ascii="宋体" w:hAnsi="宋体" w:eastAsia="宋体" w:cs="宋体"/>
                        <w:sz w:val="11"/>
                        <w:szCs w:val="11"/>
                      </w:rPr>
                    </w:pPr>
                    <w:r>
                      <w:rPr>
                        <w:rFonts w:ascii="宋体" w:hAnsi="宋体" w:eastAsia="宋体" w:cs="宋体"/>
                        <w:b/>
                        <w:bCs/>
                        <w:spacing w:val="-5"/>
                        <w:sz w:val="11"/>
                        <w:szCs w:val="11"/>
                      </w:rPr>
                      <w:t>解</w:t>
                    </w:r>
                    <w:r>
                      <w:rPr>
                        <w:rFonts w:ascii="宋体" w:hAnsi="宋体" w:eastAsia="宋体" w:cs="宋体"/>
                        <w:spacing w:val="49"/>
                        <w:sz w:val="11"/>
                        <w:szCs w:val="11"/>
                      </w:rPr>
                      <w:t xml:space="preserve"> </w:t>
                    </w:r>
                    <w:r>
                      <w:rPr>
                        <w:rFonts w:ascii="黑体" w:hAnsi="黑体" w:eastAsia="黑体" w:cs="黑体"/>
                        <w:b/>
                        <w:bCs/>
                        <w:spacing w:val="-5"/>
                        <w:sz w:val="11"/>
                        <w:szCs w:val="11"/>
                      </w:rPr>
                      <w:t>莲过</w:t>
                    </w:r>
                    <w:r>
                      <w:rPr>
                        <w:rFonts w:ascii="黑体" w:hAnsi="黑体" w:eastAsia="黑体" w:cs="黑体"/>
                        <w:sz w:val="11"/>
                        <w:szCs w:val="11"/>
                      </w:rPr>
                      <w:t xml:space="preserve"> </w:t>
                    </w:r>
                    <w:r>
                      <w:rPr>
                        <w:rFonts w:ascii="宋体" w:hAnsi="宋体" w:eastAsia="宋体" w:cs="宋体"/>
                        <w:b/>
                        <w:bCs/>
                        <w:spacing w:val="2"/>
                        <w:sz w:val="11"/>
                        <w:szCs w:val="11"/>
                      </w:rPr>
                      <w:t>凭成</w:t>
                    </w:r>
                    <w:r>
                      <w:rPr>
                        <w:rFonts w:ascii="宋体" w:hAnsi="宋体" w:eastAsia="宋体" w:cs="宋体"/>
                        <w:spacing w:val="46"/>
                        <w:sz w:val="11"/>
                        <w:szCs w:val="11"/>
                      </w:rPr>
                      <w:t xml:space="preserve"> </w:t>
                    </w:r>
                    <w:r>
                      <w:rPr>
                        <w:rFonts w:ascii="宋体" w:hAnsi="宋体" w:eastAsia="宋体" w:cs="宋体"/>
                        <w:b/>
                        <w:bCs/>
                        <w:spacing w:val="2"/>
                        <w:sz w:val="11"/>
                        <w:szCs w:val="11"/>
                      </w:rPr>
                      <w:t>鞭</w:t>
                    </w:r>
                  </w:p>
                </w:txbxContent>
              </v:textbox>
            </v:shape>
            <v:shape id="_x0000_s1032" o:spid="_x0000_s1032" o:spt="202" type="#_x0000_t202" style="position:absolute;left:5301;top:3543;height:170;width:532;" filled="f" stroked="f" coordsize="21600,21600">
              <v:path/>
              <v:fill on="f" focussize="0,0"/>
              <v:stroke on="f"/>
              <v:imagedata o:title=""/>
              <o:lock v:ext="edit" aspectratio="f"/>
              <v:textbox inset="0mm,0mm,0mm,0mm">
                <w:txbxContent>
                  <w:p w14:paraId="37536FBB">
                    <w:pPr>
                      <w:spacing w:before="20" w:line="219" w:lineRule="auto"/>
                      <w:ind w:left="20"/>
                      <w:rPr>
                        <w:rFonts w:ascii="宋体" w:hAnsi="宋体" w:eastAsia="宋体" w:cs="宋体"/>
                        <w:sz w:val="13"/>
                        <w:szCs w:val="13"/>
                      </w:rPr>
                    </w:pPr>
                    <w:r>
                      <w:rPr>
                        <w:rFonts w:ascii="宋体" w:hAnsi="宋体" w:eastAsia="宋体" w:cs="宋体"/>
                        <w:b/>
                        <w:bCs/>
                        <w:spacing w:val="-7"/>
                        <w:sz w:val="13"/>
                        <w:szCs w:val="13"/>
                      </w:rPr>
                      <w:t>婷特审城</w:t>
                    </w:r>
                  </w:p>
                </w:txbxContent>
              </v:textbox>
            </v:shape>
            <v:shape id="_x0000_s1033" o:spid="_x0000_s1033" o:spt="202" type="#_x0000_t202" style="position:absolute;left:4842;top:2406;height:190;width:182;" filled="f" stroked="f" coordsize="21600,21600">
              <v:path/>
              <v:fill on="f" focussize="0,0"/>
              <v:stroke on="f"/>
              <v:imagedata o:title=""/>
              <o:lock v:ext="edit" aspectratio="f"/>
              <v:textbox inset="0mm,0mm,0mm,0mm">
                <w:txbxContent>
                  <w:p w14:paraId="0CDF624B">
                    <w:pPr>
                      <w:spacing w:before="20" w:line="222" w:lineRule="auto"/>
                      <w:ind w:left="20"/>
                      <w:rPr>
                        <w:rFonts w:ascii="宋体" w:hAnsi="宋体" w:eastAsia="宋体" w:cs="宋体"/>
                        <w:sz w:val="15"/>
                        <w:szCs w:val="15"/>
                      </w:rPr>
                    </w:pPr>
                    <w:r>
                      <w:rPr>
                        <w:rFonts w:ascii="宋体" w:hAnsi="宋体" w:eastAsia="宋体" w:cs="宋体"/>
                        <w:b/>
                        <w:bCs/>
                        <w:spacing w:val="-2"/>
                        <w:sz w:val="15"/>
                        <w:szCs w:val="15"/>
                      </w:rPr>
                      <w:t>不</w:t>
                    </w:r>
                  </w:p>
                </w:txbxContent>
              </v:textbox>
            </v:shape>
            <w10:wrap type="none"/>
            <w10:anchorlock/>
          </v:group>
        </w:pict>
      </w:r>
    </w:p>
    <w:p w14:paraId="3F5D7A3F">
      <w:pPr>
        <w:spacing w:line="3920" w:lineRule="exact"/>
        <w:sectPr>
          <w:footerReference r:id="rId10" w:type="default"/>
          <w:pgSz w:w="11920" w:h="16830"/>
          <w:pgMar w:top="1430" w:right="1788" w:bottom="1203" w:left="1440" w:header="0" w:footer="866" w:gutter="0"/>
          <w:cols w:space="720" w:num="1"/>
        </w:sectPr>
      </w:pPr>
    </w:p>
    <w:p w14:paraId="60918EDC">
      <w:pPr>
        <w:spacing w:before="249" w:line="221" w:lineRule="auto"/>
        <w:ind w:left="639"/>
        <w:rPr>
          <w:rFonts w:ascii="黑体" w:hAnsi="黑体" w:eastAsia="黑体" w:cs="黑体"/>
          <w:sz w:val="32"/>
          <w:szCs w:val="32"/>
        </w:rPr>
      </w:pPr>
      <w:r>
        <w:rPr>
          <w:rFonts w:ascii="黑体" w:hAnsi="黑体" w:eastAsia="黑体" w:cs="黑体"/>
          <w:spacing w:val="-3"/>
          <w:sz w:val="32"/>
          <w:szCs w:val="32"/>
        </w:rPr>
        <w:t>二、统一报送材料</w:t>
      </w:r>
    </w:p>
    <w:p w14:paraId="1DE847A5">
      <w:pPr>
        <w:pStyle w:val="2"/>
        <w:spacing w:before="259" w:line="310" w:lineRule="auto"/>
        <w:ind w:firstLine="649"/>
        <w:jc w:val="both"/>
        <w:rPr>
          <w:sz w:val="35"/>
          <w:szCs w:val="35"/>
        </w:rPr>
      </w:pPr>
      <w:r>
        <w:rPr>
          <w:spacing w:val="-21"/>
          <w:sz w:val="35"/>
          <w:szCs w:val="35"/>
        </w:rPr>
        <w:t>网上报名审核通过后，参赛者将项目报名登记表(附件2)和</w:t>
      </w:r>
      <w:r>
        <w:rPr>
          <w:spacing w:val="16"/>
          <w:sz w:val="35"/>
          <w:szCs w:val="35"/>
        </w:rPr>
        <w:t xml:space="preserve"> </w:t>
      </w:r>
      <w:r>
        <w:rPr>
          <w:spacing w:val="-20"/>
          <w:sz w:val="35"/>
          <w:szCs w:val="35"/>
        </w:rPr>
        <w:t>网上申报内容纸质件(企业盖章、创客团队签字)提供给各市工</w:t>
      </w:r>
      <w:r>
        <w:rPr>
          <w:sz w:val="35"/>
          <w:szCs w:val="35"/>
        </w:rPr>
        <w:t xml:space="preserve"> </w:t>
      </w:r>
      <w:r>
        <w:rPr>
          <w:spacing w:val="-33"/>
          <w:sz w:val="35"/>
          <w:szCs w:val="35"/>
        </w:rPr>
        <w:t>信局，请各市做好审查收集工作，统一报送省工业和信息化厅。</w:t>
      </w:r>
    </w:p>
    <w:p w14:paraId="78E6F527">
      <w:pPr>
        <w:spacing w:line="310" w:lineRule="auto"/>
        <w:rPr>
          <w:sz w:val="35"/>
          <w:szCs w:val="35"/>
        </w:rPr>
        <w:sectPr>
          <w:footerReference r:id="rId11" w:type="default"/>
          <w:pgSz w:w="11920" w:h="16830"/>
          <w:pgMar w:top="1430" w:right="1583" w:bottom="1218" w:left="1310" w:header="0" w:footer="933" w:gutter="0"/>
          <w:cols w:space="720" w:num="1"/>
        </w:sectPr>
      </w:pPr>
    </w:p>
    <w:p w14:paraId="0EE1BD28">
      <w:pPr>
        <w:spacing w:before="277" w:line="219" w:lineRule="auto"/>
        <w:ind w:left="2946"/>
        <w:rPr>
          <w:rFonts w:ascii="宋体" w:hAnsi="宋体" w:eastAsia="宋体" w:cs="宋体"/>
          <w:sz w:val="48"/>
          <w:szCs w:val="48"/>
        </w:rPr>
      </w:pPr>
      <w:r>
        <w:rPr>
          <w:rFonts w:ascii="宋体" w:hAnsi="宋体" w:eastAsia="宋体" w:cs="宋体"/>
          <w:b/>
          <w:bCs/>
          <w:spacing w:val="-39"/>
          <w:sz w:val="48"/>
          <w:szCs w:val="48"/>
        </w:rPr>
        <w:t>项目报名登记表</w:t>
      </w:r>
    </w:p>
    <w:p w14:paraId="766491C3">
      <w:pPr>
        <w:spacing w:before="58" w:line="219" w:lineRule="auto"/>
        <w:ind w:left="6640"/>
        <w:rPr>
          <w:rFonts w:ascii="宋体" w:hAnsi="宋体" w:eastAsia="宋体" w:cs="宋体"/>
          <w:sz w:val="26"/>
          <w:szCs w:val="26"/>
        </w:rPr>
      </w:pPr>
      <w:r>
        <w:rPr>
          <w:rFonts w:ascii="宋体" w:hAnsi="宋体" w:eastAsia="宋体" w:cs="宋体"/>
          <w:spacing w:val="-10"/>
          <w:sz w:val="26"/>
          <w:szCs w:val="26"/>
        </w:rPr>
        <w:t>年</w:t>
      </w:r>
      <w:r>
        <w:rPr>
          <w:rFonts w:ascii="宋体" w:hAnsi="宋体" w:eastAsia="宋体" w:cs="宋体"/>
          <w:spacing w:val="82"/>
          <w:sz w:val="26"/>
          <w:szCs w:val="26"/>
        </w:rPr>
        <w:t xml:space="preserve"> </w:t>
      </w:r>
      <w:r>
        <w:rPr>
          <w:rFonts w:ascii="宋体" w:hAnsi="宋体" w:eastAsia="宋体" w:cs="宋体"/>
          <w:spacing w:val="-10"/>
          <w:sz w:val="26"/>
          <w:szCs w:val="26"/>
        </w:rPr>
        <w:t>月</w:t>
      </w:r>
      <w:r>
        <w:rPr>
          <w:rFonts w:ascii="宋体" w:hAnsi="宋体" w:eastAsia="宋体" w:cs="宋体"/>
          <w:spacing w:val="116"/>
          <w:sz w:val="26"/>
          <w:szCs w:val="26"/>
        </w:rPr>
        <w:t xml:space="preserve"> </w:t>
      </w:r>
      <w:r>
        <w:rPr>
          <w:rFonts w:ascii="宋体" w:hAnsi="宋体" w:eastAsia="宋体" w:cs="宋体"/>
          <w:spacing w:val="-10"/>
          <w:sz w:val="26"/>
          <w:szCs w:val="26"/>
        </w:rPr>
        <w:t>日</w:t>
      </w:r>
    </w:p>
    <w:p w14:paraId="410A49D9">
      <w:pPr>
        <w:spacing w:line="75" w:lineRule="exact"/>
      </w:pPr>
    </w:p>
    <w:tbl>
      <w:tblPr>
        <w:tblStyle w:val="5"/>
        <w:tblW w:w="8330" w:type="dxa"/>
        <w:tblInd w:w="359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904"/>
        <w:gridCol w:w="220"/>
        <w:gridCol w:w="889"/>
        <w:gridCol w:w="819"/>
        <w:gridCol w:w="260"/>
        <w:gridCol w:w="529"/>
        <w:gridCol w:w="799"/>
        <w:gridCol w:w="339"/>
        <w:gridCol w:w="719"/>
        <w:gridCol w:w="2852"/>
      </w:tblGrid>
      <w:tr w14:paraId="238AFAF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34" w:hRule="atLeast"/>
        </w:trPr>
        <w:tc>
          <w:tcPr>
            <w:tcW w:w="1124" w:type="dxa"/>
            <w:gridSpan w:val="2"/>
            <w:vAlign w:val="top"/>
          </w:tcPr>
          <w:p w14:paraId="797634CA">
            <w:pPr>
              <w:pStyle w:val="6"/>
              <w:spacing w:before="214" w:line="220" w:lineRule="auto"/>
              <w:ind w:left="115"/>
            </w:pPr>
            <w:r>
              <w:rPr>
                <w:spacing w:val="2"/>
              </w:rPr>
              <w:t>项目名称</w:t>
            </w:r>
          </w:p>
        </w:tc>
        <w:tc>
          <w:tcPr>
            <w:tcW w:w="7206" w:type="dxa"/>
            <w:gridSpan w:val="8"/>
            <w:vAlign w:val="top"/>
          </w:tcPr>
          <w:p w14:paraId="38FCDE75">
            <w:pPr>
              <w:rPr>
                <w:rFonts w:ascii="Arial"/>
                <w:sz w:val="21"/>
              </w:rPr>
            </w:pPr>
          </w:p>
        </w:tc>
      </w:tr>
      <w:tr w14:paraId="1CA8E4A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30" w:hRule="atLeast"/>
        </w:trPr>
        <w:tc>
          <w:tcPr>
            <w:tcW w:w="1124" w:type="dxa"/>
            <w:gridSpan w:val="2"/>
            <w:vAlign w:val="top"/>
          </w:tcPr>
          <w:p w14:paraId="7A6B6D23">
            <w:pPr>
              <w:rPr>
                <w:rFonts w:ascii="Arial"/>
                <w:sz w:val="21"/>
              </w:rPr>
            </w:pPr>
          </w:p>
        </w:tc>
        <w:tc>
          <w:tcPr>
            <w:tcW w:w="7206" w:type="dxa"/>
            <w:gridSpan w:val="8"/>
            <w:vAlign w:val="top"/>
          </w:tcPr>
          <w:p w14:paraId="51C132FC">
            <w:pPr>
              <w:rPr>
                <w:rFonts w:ascii="Arial"/>
                <w:sz w:val="21"/>
              </w:rPr>
            </w:pPr>
          </w:p>
        </w:tc>
      </w:tr>
      <w:tr w14:paraId="2748634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39" w:hRule="atLeast"/>
        </w:trPr>
        <w:tc>
          <w:tcPr>
            <w:tcW w:w="1124" w:type="dxa"/>
            <w:gridSpan w:val="2"/>
            <w:vAlign w:val="top"/>
          </w:tcPr>
          <w:p w14:paraId="5D9713E3">
            <w:pPr>
              <w:pStyle w:val="6"/>
              <w:spacing w:before="213" w:line="221" w:lineRule="auto"/>
              <w:ind w:left="115"/>
            </w:pPr>
            <w:r>
              <w:rPr>
                <w:spacing w:val="2"/>
              </w:rPr>
              <w:t>企业名称</w:t>
            </w:r>
          </w:p>
        </w:tc>
        <w:tc>
          <w:tcPr>
            <w:tcW w:w="2497" w:type="dxa"/>
            <w:gridSpan w:val="4"/>
            <w:vAlign w:val="top"/>
          </w:tcPr>
          <w:p w14:paraId="026C7E03">
            <w:pPr>
              <w:rPr>
                <w:rFonts w:ascii="Arial"/>
                <w:sz w:val="21"/>
              </w:rPr>
            </w:pPr>
          </w:p>
        </w:tc>
        <w:tc>
          <w:tcPr>
            <w:tcW w:w="1138" w:type="dxa"/>
            <w:gridSpan w:val="2"/>
            <w:vAlign w:val="top"/>
          </w:tcPr>
          <w:p w14:paraId="4ADF96CE">
            <w:pPr>
              <w:pStyle w:val="6"/>
              <w:spacing w:before="210" w:line="220" w:lineRule="auto"/>
              <w:ind w:left="83"/>
            </w:pPr>
            <w:r>
              <w:rPr>
                <w:spacing w:val="3"/>
              </w:rPr>
              <w:t>创客团队</w:t>
            </w:r>
          </w:p>
        </w:tc>
        <w:tc>
          <w:tcPr>
            <w:tcW w:w="3571" w:type="dxa"/>
            <w:gridSpan w:val="2"/>
            <w:vAlign w:val="top"/>
          </w:tcPr>
          <w:p w14:paraId="5D5E71EB">
            <w:pPr>
              <w:rPr>
                <w:rFonts w:ascii="Arial"/>
                <w:sz w:val="21"/>
              </w:rPr>
            </w:pPr>
          </w:p>
        </w:tc>
      </w:tr>
      <w:tr w14:paraId="0B58E3A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69" w:hRule="atLeast"/>
        </w:trPr>
        <w:tc>
          <w:tcPr>
            <w:tcW w:w="1124" w:type="dxa"/>
            <w:gridSpan w:val="2"/>
            <w:vAlign w:val="top"/>
          </w:tcPr>
          <w:p w14:paraId="7D437D5E">
            <w:pPr>
              <w:pStyle w:val="6"/>
              <w:spacing w:before="241" w:line="229" w:lineRule="auto"/>
              <w:ind w:left="105"/>
            </w:pPr>
            <w:r>
              <w:rPr>
                <w:spacing w:val="-3"/>
              </w:rPr>
              <w:t>地址</w:t>
            </w:r>
          </w:p>
        </w:tc>
        <w:tc>
          <w:tcPr>
            <w:tcW w:w="7206" w:type="dxa"/>
            <w:gridSpan w:val="8"/>
            <w:vAlign w:val="top"/>
          </w:tcPr>
          <w:p w14:paraId="3EFEDAA4">
            <w:pPr>
              <w:pStyle w:val="6"/>
              <w:spacing w:before="220" w:line="234" w:lineRule="auto"/>
              <w:ind w:left="941"/>
            </w:pPr>
            <w:r>
              <w:rPr>
                <w:spacing w:val="6"/>
                <w:position w:val="1"/>
              </w:rPr>
              <w:t xml:space="preserve">市       </w:t>
            </w:r>
            <w:r>
              <w:rPr>
                <w:spacing w:val="6"/>
              </w:rPr>
              <w:t>县(区)</w:t>
            </w:r>
            <w:r>
              <w:rPr>
                <w:u w:val="single" w:color="auto"/>
              </w:rPr>
              <w:t xml:space="preserve">              </w:t>
            </w:r>
          </w:p>
        </w:tc>
      </w:tr>
      <w:tr w14:paraId="3FC4DB4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10" w:hRule="atLeast"/>
        </w:trPr>
        <w:tc>
          <w:tcPr>
            <w:tcW w:w="904" w:type="dxa"/>
            <w:vAlign w:val="top"/>
          </w:tcPr>
          <w:p w14:paraId="4ECF9038">
            <w:pPr>
              <w:pStyle w:val="6"/>
              <w:spacing w:before="252" w:line="219" w:lineRule="auto"/>
              <w:ind w:left="105"/>
            </w:pPr>
            <w:r>
              <w:rPr>
                <w:spacing w:val="3"/>
              </w:rPr>
              <w:t>负责人</w:t>
            </w:r>
          </w:p>
        </w:tc>
        <w:tc>
          <w:tcPr>
            <w:tcW w:w="1109" w:type="dxa"/>
            <w:gridSpan w:val="2"/>
            <w:vAlign w:val="top"/>
          </w:tcPr>
          <w:p w14:paraId="5145E1F7">
            <w:pPr>
              <w:rPr>
                <w:rFonts w:ascii="Arial"/>
                <w:sz w:val="21"/>
              </w:rPr>
            </w:pPr>
          </w:p>
        </w:tc>
        <w:tc>
          <w:tcPr>
            <w:tcW w:w="819" w:type="dxa"/>
            <w:vAlign w:val="top"/>
          </w:tcPr>
          <w:p w14:paraId="6B901917">
            <w:pPr>
              <w:pStyle w:val="6"/>
              <w:spacing w:before="250" w:line="219" w:lineRule="auto"/>
              <w:ind w:left="81"/>
            </w:pPr>
            <w:r>
              <w:rPr>
                <w:spacing w:val="-3"/>
              </w:rPr>
              <w:t>手机</w:t>
            </w:r>
          </w:p>
        </w:tc>
        <w:tc>
          <w:tcPr>
            <w:tcW w:w="1588" w:type="dxa"/>
            <w:gridSpan w:val="3"/>
            <w:vAlign w:val="top"/>
          </w:tcPr>
          <w:p w14:paraId="4CDDE915">
            <w:pPr>
              <w:rPr>
                <w:rFonts w:ascii="Arial"/>
                <w:sz w:val="21"/>
              </w:rPr>
            </w:pPr>
          </w:p>
        </w:tc>
        <w:tc>
          <w:tcPr>
            <w:tcW w:w="1058" w:type="dxa"/>
            <w:gridSpan w:val="2"/>
            <w:vAlign w:val="top"/>
          </w:tcPr>
          <w:p w14:paraId="6E538515">
            <w:pPr>
              <w:pStyle w:val="6"/>
              <w:spacing w:before="252" w:line="220" w:lineRule="auto"/>
              <w:ind w:left="304"/>
            </w:pPr>
            <w:r>
              <w:rPr>
                <w:spacing w:val="6"/>
              </w:rPr>
              <w:t>邮箱</w:t>
            </w:r>
          </w:p>
        </w:tc>
        <w:tc>
          <w:tcPr>
            <w:tcW w:w="2852" w:type="dxa"/>
            <w:vAlign w:val="top"/>
          </w:tcPr>
          <w:p w14:paraId="1E14E6EA">
            <w:pPr>
              <w:rPr>
                <w:rFonts w:ascii="Arial"/>
                <w:sz w:val="21"/>
              </w:rPr>
            </w:pPr>
          </w:p>
        </w:tc>
      </w:tr>
      <w:tr w14:paraId="63DF8C2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49" w:hRule="atLeast"/>
        </w:trPr>
        <w:tc>
          <w:tcPr>
            <w:tcW w:w="2832" w:type="dxa"/>
            <w:gridSpan w:val="4"/>
            <w:vAlign w:val="top"/>
          </w:tcPr>
          <w:p w14:paraId="54ED831D">
            <w:pPr>
              <w:pStyle w:val="6"/>
              <w:spacing w:before="202" w:line="230" w:lineRule="auto"/>
              <w:ind w:left="105"/>
            </w:pPr>
            <w:r>
              <w:rPr>
                <w:spacing w:val="2"/>
              </w:rPr>
              <w:t>入驻园区</w:t>
            </w:r>
            <w:r>
              <w:rPr>
                <w:spacing w:val="6"/>
              </w:rPr>
              <w:t xml:space="preserve">        </w:t>
            </w:r>
            <w:r>
              <w:rPr>
                <w:spacing w:val="2"/>
                <w:position w:val="1"/>
              </w:rPr>
              <w:t>是   否</w:t>
            </w:r>
          </w:p>
        </w:tc>
        <w:tc>
          <w:tcPr>
            <w:tcW w:w="1588" w:type="dxa"/>
            <w:gridSpan w:val="3"/>
            <w:vAlign w:val="top"/>
          </w:tcPr>
          <w:p w14:paraId="2EC7D11A">
            <w:pPr>
              <w:pStyle w:val="6"/>
              <w:spacing w:before="223" w:line="221" w:lineRule="auto"/>
              <w:ind w:left="343"/>
            </w:pPr>
            <w:r>
              <w:rPr>
                <w:spacing w:val="2"/>
              </w:rPr>
              <w:t>园区名称</w:t>
            </w:r>
          </w:p>
        </w:tc>
        <w:tc>
          <w:tcPr>
            <w:tcW w:w="3910" w:type="dxa"/>
            <w:gridSpan w:val="3"/>
            <w:vAlign w:val="top"/>
          </w:tcPr>
          <w:p w14:paraId="34DC5AEC">
            <w:pPr>
              <w:rPr>
                <w:rFonts w:ascii="Arial"/>
                <w:sz w:val="21"/>
              </w:rPr>
            </w:pPr>
          </w:p>
        </w:tc>
      </w:tr>
      <w:tr w14:paraId="14F8EF4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30" w:hRule="atLeast"/>
        </w:trPr>
        <w:tc>
          <w:tcPr>
            <w:tcW w:w="2832" w:type="dxa"/>
            <w:gridSpan w:val="4"/>
            <w:vAlign w:val="top"/>
          </w:tcPr>
          <w:p w14:paraId="0786E7F0">
            <w:pPr>
              <w:pStyle w:val="6"/>
              <w:spacing w:before="212" w:line="223" w:lineRule="auto"/>
              <w:ind w:left="105"/>
            </w:pPr>
            <w:r>
              <w:rPr>
                <w:spacing w:val="-3"/>
              </w:rPr>
              <w:t>入驻小微基地</w:t>
            </w:r>
            <w:r>
              <w:rPr>
                <w:spacing w:val="10"/>
              </w:rPr>
              <w:t xml:space="preserve">   </w:t>
            </w:r>
            <w:r>
              <w:rPr>
                <w:spacing w:val="-3"/>
              </w:rPr>
              <w:t>是</w:t>
            </w:r>
            <w:r>
              <w:rPr>
                <w:spacing w:val="15"/>
              </w:rPr>
              <w:t xml:space="preserve">    </w:t>
            </w:r>
            <w:r>
              <w:rPr>
                <w:spacing w:val="-3"/>
              </w:rPr>
              <w:t>否</w:t>
            </w:r>
          </w:p>
        </w:tc>
        <w:tc>
          <w:tcPr>
            <w:tcW w:w="1588" w:type="dxa"/>
            <w:gridSpan w:val="3"/>
            <w:vAlign w:val="top"/>
          </w:tcPr>
          <w:p w14:paraId="22DF1DC9">
            <w:pPr>
              <w:pStyle w:val="6"/>
              <w:spacing w:before="216" w:line="221" w:lineRule="auto"/>
              <w:ind w:left="343"/>
            </w:pPr>
            <w:r>
              <w:rPr>
                <w:spacing w:val="-2"/>
              </w:rPr>
              <w:t>基地名称</w:t>
            </w:r>
          </w:p>
        </w:tc>
        <w:tc>
          <w:tcPr>
            <w:tcW w:w="3910" w:type="dxa"/>
            <w:gridSpan w:val="3"/>
            <w:vAlign w:val="top"/>
          </w:tcPr>
          <w:p w14:paraId="1F71071C">
            <w:pPr>
              <w:rPr>
                <w:rFonts w:ascii="Arial"/>
                <w:sz w:val="21"/>
              </w:rPr>
            </w:pPr>
          </w:p>
        </w:tc>
      </w:tr>
      <w:tr w14:paraId="179BD86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19" w:hRule="atLeast"/>
        </w:trPr>
        <w:tc>
          <w:tcPr>
            <w:tcW w:w="8330" w:type="dxa"/>
            <w:gridSpan w:val="10"/>
            <w:vAlign w:val="top"/>
          </w:tcPr>
          <w:p w14:paraId="1AD54D5C">
            <w:pPr>
              <w:pStyle w:val="6"/>
              <w:spacing w:before="212" w:line="231" w:lineRule="auto"/>
              <w:ind w:left="105"/>
            </w:pPr>
            <w:r>
              <w:rPr>
                <w:spacing w:val="1"/>
              </w:rPr>
              <w:t>国家“专精特新”小巨人企业</w:t>
            </w:r>
            <w:r>
              <w:rPr>
                <w:spacing w:val="-43"/>
              </w:rPr>
              <w:t xml:space="preserve"> </w:t>
            </w:r>
            <w:r>
              <w:rPr>
                <w:spacing w:val="1"/>
              </w:rPr>
              <w:t>是       否</w:t>
            </w:r>
          </w:p>
        </w:tc>
      </w:tr>
      <w:tr w14:paraId="6577BD5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70" w:hRule="atLeast"/>
        </w:trPr>
        <w:tc>
          <w:tcPr>
            <w:tcW w:w="4420" w:type="dxa"/>
            <w:gridSpan w:val="7"/>
            <w:vAlign w:val="top"/>
          </w:tcPr>
          <w:p w14:paraId="148453C4">
            <w:pPr>
              <w:pStyle w:val="6"/>
              <w:spacing w:before="224" w:line="226" w:lineRule="auto"/>
              <w:ind w:left="105"/>
            </w:pPr>
            <w:r>
              <w:rPr>
                <w:spacing w:val="-1"/>
              </w:rPr>
              <w:t xml:space="preserve">省级“专精特新”企业       </w:t>
            </w:r>
            <w:r>
              <w:rPr>
                <w:spacing w:val="-1"/>
                <w:position w:val="1"/>
              </w:rPr>
              <w:t>是      否</w:t>
            </w:r>
          </w:p>
        </w:tc>
        <w:tc>
          <w:tcPr>
            <w:tcW w:w="3910" w:type="dxa"/>
            <w:gridSpan w:val="3"/>
            <w:vAlign w:val="top"/>
          </w:tcPr>
          <w:p w14:paraId="2FE8C0A8">
            <w:pPr>
              <w:pStyle w:val="6"/>
              <w:spacing w:before="232" w:line="219" w:lineRule="auto"/>
            </w:pPr>
            <w:r>
              <w:rPr>
                <w:spacing w:val="5"/>
              </w:rPr>
              <w:t>“专精特新”入库培育企业  是</w:t>
            </w:r>
            <w:r>
              <w:rPr>
                <w:spacing w:val="23"/>
              </w:rPr>
              <w:t xml:space="preserve">  </w:t>
            </w:r>
            <w:r>
              <w:rPr>
                <w:spacing w:val="5"/>
              </w:rPr>
              <w:t>否</w:t>
            </w:r>
          </w:p>
        </w:tc>
      </w:tr>
      <w:tr w14:paraId="538C4E8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409" w:hRule="atLeast"/>
        </w:trPr>
        <w:tc>
          <w:tcPr>
            <w:tcW w:w="8330" w:type="dxa"/>
            <w:gridSpan w:val="10"/>
            <w:vAlign w:val="top"/>
          </w:tcPr>
          <w:p w14:paraId="5B9C5D16">
            <w:pPr>
              <w:spacing w:line="291" w:lineRule="auto"/>
              <w:rPr>
                <w:rFonts w:ascii="Arial"/>
                <w:sz w:val="21"/>
              </w:rPr>
            </w:pPr>
          </w:p>
          <w:p w14:paraId="553CC40E">
            <w:pPr>
              <w:pStyle w:val="6"/>
              <w:spacing w:before="71" w:line="227" w:lineRule="auto"/>
              <w:ind w:left="125"/>
            </w:pPr>
            <w:r>
              <w:rPr>
                <w:spacing w:val="1"/>
                <w:u w:val="single" w:color="auto"/>
              </w:rPr>
              <w:t xml:space="preserve">申报项目获得专利数：发明专利  实用新型专利       </w:t>
            </w:r>
          </w:p>
          <w:p w14:paraId="5D2B9071">
            <w:pPr>
              <w:pStyle w:val="6"/>
              <w:spacing w:before="189" w:line="228" w:lineRule="auto"/>
              <w:ind w:left="2194"/>
            </w:pPr>
            <w:r>
              <w:t>外观设计专利</w:t>
            </w:r>
            <w:r>
              <w:rPr>
                <w:spacing w:val="18"/>
                <w:u w:val="single" w:color="auto"/>
              </w:rPr>
              <w:t xml:space="preserve">      </w:t>
            </w:r>
            <w:r>
              <w:rPr>
                <w:spacing w:val="45"/>
              </w:rPr>
              <w:t xml:space="preserve">  </w:t>
            </w:r>
            <w:r>
              <w:rPr>
                <w:u w:val="single" w:color="auto"/>
              </w:rPr>
              <w:t xml:space="preserve">软件著作 </w:t>
            </w:r>
            <w:r>
              <w:rPr>
                <w:spacing w:val="-109"/>
              </w:rPr>
              <w:t xml:space="preserve"> </w:t>
            </w:r>
            <w:r>
              <w:rPr>
                <w:spacing w:val="4"/>
                <w:u w:val="single" w:color="auto"/>
              </w:rPr>
              <w:t xml:space="preserve">       </w:t>
            </w:r>
            <w:r>
              <w:rPr>
                <w:spacing w:val="82"/>
              </w:rPr>
              <w:t xml:space="preserve"> </w:t>
            </w:r>
            <w:r>
              <w:rPr>
                <w:position w:val="1"/>
              </w:rPr>
              <w:t>其他</w:t>
            </w:r>
            <w:r>
              <w:rPr>
                <w:spacing w:val="-100"/>
                <w:position w:val="1"/>
              </w:rPr>
              <w:t xml:space="preserve"> </w:t>
            </w:r>
            <w:r>
              <w:rPr>
                <w:position w:val="1"/>
                <w:u w:val="single" w:color="auto"/>
              </w:rPr>
              <w:t xml:space="preserve">           </w:t>
            </w:r>
          </w:p>
        </w:tc>
      </w:tr>
      <w:tr w14:paraId="1FC6516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99" w:hRule="atLeast"/>
        </w:trPr>
        <w:tc>
          <w:tcPr>
            <w:tcW w:w="2013" w:type="dxa"/>
            <w:gridSpan w:val="3"/>
            <w:vAlign w:val="top"/>
          </w:tcPr>
          <w:p w14:paraId="58CE5E02">
            <w:pPr>
              <w:pStyle w:val="6"/>
              <w:spacing w:before="195" w:line="220" w:lineRule="auto"/>
              <w:ind w:left="225"/>
            </w:pPr>
            <w:r>
              <w:rPr>
                <w:spacing w:val="-3"/>
              </w:rPr>
              <w:t>融资需求</w:t>
            </w:r>
            <w:r>
              <w:rPr>
                <w:spacing w:val="24"/>
              </w:rPr>
              <w:t xml:space="preserve"> </w:t>
            </w:r>
            <w:r>
              <w:rPr>
                <w:spacing w:val="-3"/>
              </w:rPr>
              <w:t>是</w:t>
            </w:r>
            <w:r>
              <w:rPr>
                <w:spacing w:val="24"/>
              </w:rPr>
              <w:t xml:space="preserve"> </w:t>
            </w:r>
            <w:r>
              <w:rPr>
                <w:spacing w:val="-3"/>
              </w:rPr>
              <w:t>否</w:t>
            </w:r>
          </w:p>
        </w:tc>
        <w:tc>
          <w:tcPr>
            <w:tcW w:w="1079" w:type="dxa"/>
            <w:gridSpan w:val="2"/>
            <w:vAlign w:val="top"/>
          </w:tcPr>
          <w:p w14:paraId="6834F881">
            <w:pPr>
              <w:pStyle w:val="6"/>
              <w:spacing w:before="193" w:line="219" w:lineRule="auto"/>
              <w:ind w:left="91"/>
            </w:pPr>
            <w:r>
              <w:rPr>
                <w:spacing w:val="-2"/>
              </w:rPr>
              <w:t>拟融资金</w:t>
            </w:r>
          </w:p>
        </w:tc>
        <w:tc>
          <w:tcPr>
            <w:tcW w:w="1328" w:type="dxa"/>
            <w:gridSpan w:val="2"/>
            <w:vAlign w:val="top"/>
          </w:tcPr>
          <w:p w14:paraId="63E314CD">
            <w:pPr>
              <w:pStyle w:val="6"/>
              <w:spacing w:before="195" w:line="220" w:lineRule="auto"/>
              <w:ind w:left="792"/>
            </w:pPr>
            <w:r>
              <w:rPr>
                <w:spacing w:val="4"/>
              </w:rPr>
              <w:t>万元</w:t>
            </w:r>
          </w:p>
        </w:tc>
        <w:tc>
          <w:tcPr>
            <w:tcW w:w="1058" w:type="dxa"/>
            <w:gridSpan w:val="2"/>
            <w:vAlign w:val="top"/>
          </w:tcPr>
          <w:p w14:paraId="0AB7F455">
            <w:pPr>
              <w:pStyle w:val="6"/>
              <w:spacing w:before="196" w:line="221" w:lineRule="auto"/>
              <w:ind w:left="85"/>
            </w:pPr>
            <w:r>
              <w:rPr>
                <w:spacing w:val="2"/>
              </w:rPr>
              <w:t>资金用途</w:t>
            </w:r>
          </w:p>
        </w:tc>
        <w:tc>
          <w:tcPr>
            <w:tcW w:w="2852" w:type="dxa"/>
            <w:vAlign w:val="top"/>
          </w:tcPr>
          <w:p w14:paraId="7D4862C3">
            <w:pPr>
              <w:rPr>
                <w:rFonts w:ascii="Arial"/>
                <w:sz w:val="21"/>
              </w:rPr>
            </w:pPr>
          </w:p>
        </w:tc>
      </w:tr>
      <w:tr w14:paraId="660BD51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40" w:hRule="atLeast"/>
        </w:trPr>
        <w:tc>
          <w:tcPr>
            <w:tcW w:w="2013" w:type="dxa"/>
            <w:gridSpan w:val="3"/>
            <w:vAlign w:val="top"/>
          </w:tcPr>
          <w:p w14:paraId="49F53611">
            <w:pPr>
              <w:pStyle w:val="6"/>
              <w:spacing w:before="216" w:line="219" w:lineRule="auto"/>
              <w:ind w:left="225"/>
            </w:pPr>
            <w:r>
              <w:rPr>
                <w:spacing w:val="-2"/>
              </w:rPr>
              <w:t>技术对接</w:t>
            </w:r>
            <w:r>
              <w:rPr>
                <w:spacing w:val="19"/>
              </w:rPr>
              <w:t xml:space="preserve"> </w:t>
            </w:r>
            <w:r>
              <w:rPr>
                <w:spacing w:val="-2"/>
              </w:rPr>
              <w:t>是</w:t>
            </w:r>
            <w:r>
              <w:rPr>
                <w:spacing w:val="23"/>
              </w:rPr>
              <w:t xml:space="preserve"> </w:t>
            </w:r>
            <w:r>
              <w:rPr>
                <w:spacing w:val="-2"/>
              </w:rPr>
              <w:t>否</w:t>
            </w:r>
          </w:p>
        </w:tc>
        <w:tc>
          <w:tcPr>
            <w:tcW w:w="1079" w:type="dxa"/>
            <w:gridSpan w:val="2"/>
            <w:vAlign w:val="top"/>
          </w:tcPr>
          <w:p w14:paraId="051FD0B9">
            <w:pPr>
              <w:pStyle w:val="6"/>
              <w:spacing w:before="216" w:line="219" w:lineRule="auto"/>
              <w:ind w:left="91"/>
            </w:pPr>
            <w:r>
              <w:rPr>
                <w:spacing w:val="-2"/>
              </w:rPr>
              <w:t>对接内容</w:t>
            </w:r>
          </w:p>
        </w:tc>
        <w:tc>
          <w:tcPr>
            <w:tcW w:w="5238" w:type="dxa"/>
            <w:gridSpan w:val="5"/>
            <w:vAlign w:val="top"/>
          </w:tcPr>
          <w:p w14:paraId="01750226">
            <w:pPr>
              <w:rPr>
                <w:rFonts w:ascii="Arial"/>
                <w:sz w:val="21"/>
              </w:rPr>
            </w:pPr>
          </w:p>
        </w:tc>
      </w:tr>
      <w:tr w14:paraId="4DE46CC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9" w:hRule="atLeast"/>
        </w:trPr>
        <w:tc>
          <w:tcPr>
            <w:tcW w:w="2013" w:type="dxa"/>
            <w:gridSpan w:val="3"/>
            <w:vAlign w:val="top"/>
          </w:tcPr>
          <w:p w14:paraId="3640EC31">
            <w:pPr>
              <w:pStyle w:val="6"/>
              <w:spacing w:before="196" w:line="227" w:lineRule="auto"/>
              <w:ind w:left="74"/>
            </w:pPr>
            <w:r>
              <w:rPr>
                <w:spacing w:val="1"/>
              </w:rPr>
              <w:t>检验检测</w:t>
            </w:r>
            <w:r>
              <w:rPr>
                <w:spacing w:val="10"/>
              </w:rPr>
              <w:t xml:space="preserve">  </w:t>
            </w:r>
            <w:r>
              <w:rPr>
                <w:spacing w:val="1"/>
                <w:position w:val="1"/>
              </w:rPr>
              <w:t>是</w:t>
            </w:r>
            <w:r>
              <w:rPr>
                <w:spacing w:val="44"/>
                <w:position w:val="1"/>
              </w:rPr>
              <w:t xml:space="preserve"> </w:t>
            </w:r>
            <w:r>
              <w:rPr>
                <w:spacing w:val="1"/>
                <w:position w:val="1"/>
              </w:rPr>
              <w:t>否</w:t>
            </w:r>
          </w:p>
        </w:tc>
        <w:tc>
          <w:tcPr>
            <w:tcW w:w="1079" w:type="dxa"/>
            <w:gridSpan w:val="2"/>
            <w:vAlign w:val="top"/>
          </w:tcPr>
          <w:p w14:paraId="7BB8F569">
            <w:pPr>
              <w:pStyle w:val="6"/>
              <w:spacing w:before="216" w:line="219" w:lineRule="auto"/>
              <w:ind w:left="91"/>
            </w:pPr>
            <w:r>
              <w:rPr>
                <w:spacing w:val="3"/>
              </w:rPr>
              <w:t>检测类型</w:t>
            </w:r>
          </w:p>
        </w:tc>
        <w:tc>
          <w:tcPr>
            <w:tcW w:w="5238" w:type="dxa"/>
            <w:gridSpan w:val="5"/>
            <w:vAlign w:val="top"/>
          </w:tcPr>
          <w:p w14:paraId="580BF367">
            <w:pPr>
              <w:rPr>
                <w:rFonts w:ascii="Arial"/>
                <w:sz w:val="21"/>
              </w:rPr>
            </w:pPr>
          </w:p>
        </w:tc>
      </w:tr>
      <w:tr w14:paraId="686C356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9" w:hRule="atLeast"/>
        </w:trPr>
        <w:tc>
          <w:tcPr>
            <w:tcW w:w="2013" w:type="dxa"/>
            <w:gridSpan w:val="3"/>
            <w:vAlign w:val="top"/>
          </w:tcPr>
          <w:p w14:paraId="75FE983B">
            <w:pPr>
              <w:pStyle w:val="6"/>
              <w:spacing w:before="207" w:line="220" w:lineRule="auto"/>
              <w:ind w:left="174"/>
            </w:pPr>
            <w:r>
              <w:rPr>
                <w:spacing w:val="-1"/>
              </w:rPr>
              <w:t>工业设计</w:t>
            </w:r>
            <w:r>
              <w:rPr>
                <w:spacing w:val="102"/>
              </w:rPr>
              <w:t xml:space="preserve"> </w:t>
            </w:r>
            <w:r>
              <w:rPr>
                <w:spacing w:val="-1"/>
              </w:rPr>
              <w:t>是</w:t>
            </w:r>
            <w:r>
              <w:rPr>
                <w:spacing w:val="44"/>
              </w:rPr>
              <w:t xml:space="preserve"> </w:t>
            </w:r>
            <w:r>
              <w:rPr>
                <w:spacing w:val="-1"/>
              </w:rPr>
              <w:t>否</w:t>
            </w:r>
          </w:p>
        </w:tc>
        <w:tc>
          <w:tcPr>
            <w:tcW w:w="1079" w:type="dxa"/>
            <w:gridSpan w:val="2"/>
            <w:vAlign w:val="top"/>
          </w:tcPr>
          <w:p w14:paraId="3A57788D">
            <w:pPr>
              <w:pStyle w:val="6"/>
              <w:spacing w:before="207" w:line="220" w:lineRule="auto"/>
              <w:ind w:left="201"/>
            </w:pPr>
            <w:r>
              <w:rPr>
                <w:spacing w:val="-7"/>
              </w:rPr>
              <w:t>外</w:t>
            </w:r>
            <w:r>
              <w:rPr>
                <w:spacing w:val="6"/>
              </w:rPr>
              <w:t xml:space="preserve">  </w:t>
            </w:r>
            <w:r>
              <w:rPr>
                <w:spacing w:val="-7"/>
              </w:rPr>
              <w:t>观</w:t>
            </w:r>
          </w:p>
        </w:tc>
        <w:tc>
          <w:tcPr>
            <w:tcW w:w="1328" w:type="dxa"/>
            <w:gridSpan w:val="2"/>
            <w:vAlign w:val="top"/>
          </w:tcPr>
          <w:p w14:paraId="5F30FEA9">
            <w:pPr>
              <w:rPr>
                <w:rFonts w:ascii="Arial"/>
                <w:sz w:val="21"/>
              </w:rPr>
            </w:pPr>
          </w:p>
        </w:tc>
        <w:tc>
          <w:tcPr>
            <w:tcW w:w="1058" w:type="dxa"/>
            <w:gridSpan w:val="2"/>
            <w:vAlign w:val="top"/>
          </w:tcPr>
          <w:p w14:paraId="124A110D">
            <w:pPr>
              <w:pStyle w:val="6"/>
              <w:spacing w:before="207" w:line="219" w:lineRule="auto"/>
              <w:ind w:left="194"/>
            </w:pPr>
            <w:r>
              <w:rPr>
                <w:spacing w:val="-5"/>
              </w:rPr>
              <w:t>技</w:t>
            </w:r>
            <w:r>
              <w:rPr>
                <w:spacing w:val="4"/>
              </w:rPr>
              <w:t xml:space="preserve">  </w:t>
            </w:r>
            <w:r>
              <w:rPr>
                <w:spacing w:val="-5"/>
              </w:rPr>
              <w:t>术</w:t>
            </w:r>
          </w:p>
        </w:tc>
        <w:tc>
          <w:tcPr>
            <w:tcW w:w="2852" w:type="dxa"/>
            <w:vAlign w:val="top"/>
          </w:tcPr>
          <w:p w14:paraId="74C68484">
            <w:pPr>
              <w:rPr>
                <w:rFonts w:ascii="Arial"/>
                <w:sz w:val="21"/>
              </w:rPr>
            </w:pPr>
          </w:p>
        </w:tc>
      </w:tr>
      <w:tr w14:paraId="001634D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84" w:hRule="atLeast"/>
        </w:trPr>
        <w:tc>
          <w:tcPr>
            <w:tcW w:w="2013" w:type="dxa"/>
            <w:gridSpan w:val="3"/>
            <w:vAlign w:val="top"/>
          </w:tcPr>
          <w:p w14:paraId="5AC69022">
            <w:pPr>
              <w:pStyle w:val="6"/>
              <w:spacing w:before="238" w:line="219" w:lineRule="auto"/>
              <w:ind w:left="115"/>
            </w:pPr>
            <w:r>
              <w:rPr>
                <w:spacing w:val="5"/>
              </w:rPr>
              <w:t>其他(可文字表述)</w:t>
            </w:r>
          </w:p>
        </w:tc>
        <w:tc>
          <w:tcPr>
            <w:tcW w:w="6317" w:type="dxa"/>
            <w:gridSpan w:val="7"/>
            <w:vAlign w:val="top"/>
          </w:tcPr>
          <w:p w14:paraId="4A519438">
            <w:pPr>
              <w:rPr>
                <w:rFonts w:ascii="Arial"/>
                <w:sz w:val="21"/>
              </w:rPr>
            </w:pPr>
          </w:p>
        </w:tc>
      </w:tr>
    </w:tbl>
    <w:p w14:paraId="2F658234">
      <w:pPr>
        <w:rPr>
          <w:rFonts w:ascii="Arial"/>
          <w:sz w:val="21"/>
        </w:rPr>
      </w:pPr>
    </w:p>
    <w:p w14:paraId="6F56EC8C">
      <w:pPr>
        <w:rPr>
          <w:rFonts w:ascii="Arial" w:hAnsi="Arial" w:eastAsia="Arial" w:cs="Arial"/>
          <w:sz w:val="21"/>
          <w:szCs w:val="21"/>
        </w:rPr>
        <w:sectPr>
          <w:headerReference r:id="rId12" w:type="default"/>
          <w:footerReference r:id="rId13" w:type="default"/>
          <w:pgSz w:w="11920" w:h="16830"/>
          <w:pgMar w:top="2115" w:right="1788" w:bottom="1206" w:left="1410" w:header="1622" w:footer="894" w:gutter="0"/>
          <w:cols w:space="720" w:num="1"/>
        </w:sectPr>
      </w:pPr>
    </w:p>
    <w:p w14:paraId="7CCCC9EB">
      <w:pPr>
        <w:spacing w:line="270" w:lineRule="auto"/>
        <w:rPr>
          <w:rFonts w:ascii="Arial"/>
          <w:sz w:val="21"/>
        </w:rPr>
      </w:pPr>
    </w:p>
    <w:p w14:paraId="20B36475">
      <w:pPr>
        <w:spacing w:before="156" w:line="219" w:lineRule="auto"/>
        <w:ind w:left="3241"/>
        <w:rPr>
          <w:rFonts w:ascii="宋体" w:hAnsi="宋体" w:eastAsia="宋体" w:cs="宋体"/>
          <w:sz w:val="48"/>
          <w:szCs w:val="48"/>
        </w:rPr>
      </w:pPr>
      <w:r>
        <w:rPr>
          <w:rFonts w:ascii="宋体" w:hAnsi="宋体" w:eastAsia="宋体" w:cs="宋体"/>
          <w:b/>
          <w:bCs/>
          <w:spacing w:val="-45"/>
          <w:sz w:val="48"/>
          <w:szCs w:val="48"/>
        </w:rPr>
        <w:t>联络人信息表</w:t>
      </w:r>
    </w:p>
    <w:p w14:paraId="469E2144">
      <w:pPr>
        <w:spacing w:before="111"/>
      </w:pPr>
    </w:p>
    <w:tbl>
      <w:tblPr>
        <w:tblStyle w:val="5"/>
        <w:tblW w:w="9090" w:type="dxa"/>
        <w:tblInd w:w="5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974"/>
        <w:gridCol w:w="919"/>
        <w:gridCol w:w="2318"/>
        <w:gridCol w:w="1498"/>
        <w:gridCol w:w="1678"/>
        <w:gridCol w:w="1703"/>
      </w:tblGrid>
      <w:tr w14:paraId="4A3A67C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42" w:hRule="atLeast"/>
        </w:trPr>
        <w:tc>
          <w:tcPr>
            <w:tcW w:w="974" w:type="dxa"/>
            <w:vAlign w:val="top"/>
          </w:tcPr>
          <w:p w14:paraId="39D02C3C">
            <w:pPr>
              <w:pStyle w:val="6"/>
              <w:spacing w:before="305" w:line="219" w:lineRule="auto"/>
              <w:ind w:left="215"/>
              <w:rPr>
                <w:sz w:val="25"/>
                <w:szCs w:val="25"/>
              </w:rPr>
            </w:pPr>
            <w:r>
              <w:rPr>
                <w:spacing w:val="16"/>
                <w:sz w:val="25"/>
                <w:szCs w:val="25"/>
              </w:rPr>
              <w:t>姓名</w:t>
            </w:r>
          </w:p>
        </w:tc>
        <w:tc>
          <w:tcPr>
            <w:tcW w:w="919" w:type="dxa"/>
            <w:vAlign w:val="top"/>
          </w:tcPr>
          <w:p w14:paraId="1990440E">
            <w:pPr>
              <w:pStyle w:val="6"/>
              <w:spacing w:before="306" w:line="220" w:lineRule="auto"/>
              <w:ind w:left="210"/>
              <w:rPr>
                <w:sz w:val="25"/>
                <w:szCs w:val="25"/>
              </w:rPr>
            </w:pPr>
            <w:r>
              <w:rPr>
                <w:spacing w:val="10"/>
                <w:sz w:val="25"/>
                <w:szCs w:val="25"/>
              </w:rPr>
              <w:t>性别</w:t>
            </w:r>
          </w:p>
        </w:tc>
        <w:tc>
          <w:tcPr>
            <w:tcW w:w="2318" w:type="dxa"/>
            <w:vAlign w:val="top"/>
          </w:tcPr>
          <w:p w14:paraId="0364484C">
            <w:pPr>
              <w:pStyle w:val="6"/>
              <w:spacing w:before="306" w:line="220" w:lineRule="auto"/>
              <w:ind w:left="662"/>
              <w:rPr>
                <w:sz w:val="25"/>
                <w:szCs w:val="25"/>
              </w:rPr>
            </w:pPr>
            <w:r>
              <w:rPr>
                <w:spacing w:val="3"/>
                <w:sz w:val="25"/>
                <w:szCs w:val="25"/>
              </w:rPr>
              <w:t>单位名称</w:t>
            </w:r>
          </w:p>
        </w:tc>
        <w:tc>
          <w:tcPr>
            <w:tcW w:w="1498" w:type="dxa"/>
            <w:vAlign w:val="top"/>
          </w:tcPr>
          <w:p w14:paraId="5A89F7D9">
            <w:pPr>
              <w:pStyle w:val="6"/>
              <w:spacing w:before="305" w:line="219" w:lineRule="auto"/>
              <w:ind w:left="503"/>
              <w:rPr>
                <w:sz w:val="25"/>
                <w:szCs w:val="25"/>
              </w:rPr>
            </w:pPr>
            <w:r>
              <w:rPr>
                <w:spacing w:val="5"/>
                <w:sz w:val="25"/>
                <w:szCs w:val="25"/>
              </w:rPr>
              <w:t>职务</w:t>
            </w:r>
          </w:p>
        </w:tc>
        <w:tc>
          <w:tcPr>
            <w:tcW w:w="1678" w:type="dxa"/>
            <w:vAlign w:val="top"/>
          </w:tcPr>
          <w:p w14:paraId="79E3D4F5">
            <w:pPr>
              <w:pStyle w:val="6"/>
              <w:spacing w:before="306" w:line="220" w:lineRule="auto"/>
              <w:ind w:left="356"/>
              <w:rPr>
                <w:sz w:val="25"/>
                <w:szCs w:val="25"/>
              </w:rPr>
            </w:pPr>
            <w:r>
              <w:rPr>
                <w:spacing w:val="2"/>
                <w:sz w:val="25"/>
                <w:szCs w:val="25"/>
              </w:rPr>
              <w:t>固定电话</w:t>
            </w:r>
          </w:p>
        </w:tc>
        <w:tc>
          <w:tcPr>
            <w:tcW w:w="1703" w:type="dxa"/>
            <w:vAlign w:val="top"/>
          </w:tcPr>
          <w:p w14:paraId="6814CA88">
            <w:pPr>
              <w:pStyle w:val="6"/>
              <w:spacing w:before="303" w:line="219" w:lineRule="auto"/>
              <w:ind w:left="607"/>
              <w:rPr>
                <w:sz w:val="25"/>
                <w:szCs w:val="25"/>
              </w:rPr>
            </w:pPr>
            <w:r>
              <w:rPr>
                <w:spacing w:val="-3"/>
                <w:sz w:val="25"/>
                <w:szCs w:val="25"/>
              </w:rPr>
              <w:t>手机</w:t>
            </w:r>
          </w:p>
        </w:tc>
      </w:tr>
      <w:tr w14:paraId="05A8CBB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38" w:hRule="atLeast"/>
        </w:trPr>
        <w:tc>
          <w:tcPr>
            <w:tcW w:w="974" w:type="dxa"/>
            <w:vAlign w:val="top"/>
          </w:tcPr>
          <w:p w14:paraId="18D1D01E">
            <w:pPr>
              <w:rPr>
                <w:rFonts w:ascii="Arial"/>
                <w:sz w:val="21"/>
              </w:rPr>
            </w:pPr>
          </w:p>
        </w:tc>
        <w:tc>
          <w:tcPr>
            <w:tcW w:w="919" w:type="dxa"/>
            <w:vAlign w:val="top"/>
          </w:tcPr>
          <w:p w14:paraId="71CCB4DF">
            <w:pPr>
              <w:rPr>
                <w:rFonts w:ascii="Arial"/>
                <w:sz w:val="21"/>
              </w:rPr>
            </w:pPr>
          </w:p>
        </w:tc>
        <w:tc>
          <w:tcPr>
            <w:tcW w:w="2318" w:type="dxa"/>
            <w:vAlign w:val="top"/>
          </w:tcPr>
          <w:p w14:paraId="535E7D38">
            <w:pPr>
              <w:rPr>
                <w:rFonts w:ascii="Arial"/>
                <w:sz w:val="21"/>
              </w:rPr>
            </w:pPr>
          </w:p>
        </w:tc>
        <w:tc>
          <w:tcPr>
            <w:tcW w:w="1498" w:type="dxa"/>
            <w:vAlign w:val="top"/>
          </w:tcPr>
          <w:p w14:paraId="3034D6F1">
            <w:pPr>
              <w:rPr>
                <w:rFonts w:ascii="Arial"/>
                <w:sz w:val="21"/>
              </w:rPr>
            </w:pPr>
          </w:p>
        </w:tc>
        <w:tc>
          <w:tcPr>
            <w:tcW w:w="1678" w:type="dxa"/>
            <w:vAlign w:val="top"/>
          </w:tcPr>
          <w:p w14:paraId="6ACA1E85">
            <w:pPr>
              <w:rPr>
                <w:rFonts w:ascii="Arial"/>
                <w:sz w:val="21"/>
              </w:rPr>
            </w:pPr>
          </w:p>
        </w:tc>
        <w:tc>
          <w:tcPr>
            <w:tcW w:w="1703" w:type="dxa"/>
            <w:vAlign w:val="top"/>
          </w:tcPr>
          <w:p w14:paraId="195D9273">
            <w:pPr>
              <w:rPr>
                <w:rFonts w:ascii="Arial"/>
                <w:sz w:val="21"/>
              </w:rPr>
            </w:pPr>
          </w:p>
        </w:tc>
      </w:tr>
      <w:tr w14:paraId="51D3CCC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37" w:hRule="atLeast"/>
        </w:trPr>
        <w:tc>
          <w:tcPr>
            <w:tcW w:w="974" w:type="dxa"/>
            <w:vAlign w:val="top"/>
          </w:tcPr>
          <w:p w14:paraId="1AFED2E0">
            <w:pPr>
              <w:rPr>
                <w:rFonts w:ascii="Arial"/>
                <w:sz w:val="21"/>
              </w:rPr>
            </w:pPr>
          </w:p>
        </w:tc>
        <w:tc>
          <w:tcPr>
            <w:tcW w:w="919" w:type="dxa"/>
            <w:vAlign w:val="top"/>
          </w:tcPr>
          <w:p w14:paraId="17E7E0B9">
            <w:pPr>
              <w:rPr>
                <w:rFonts w:ascii="Arial"/>
                <w:sz w:val="21"/>
              </w:rPr>
            </w:pPr>
          </w:p>
        </w:tc>
        <w:tc>
          <w:tcPr>
            <w:tcW w:w="2318" w:type="dxa"/>
            <w:vAlign w:val="top"/>
          </w:tcPr>
          <w:p w14:paraId="58C3D0AA">
            <w:pPr>
              <w:rPr>
                <w:rFonts w:ascii="Arial"/>
                <w:sz w:val="21"/>
              </w:rPr>
            </w:pPr>
          </w:p>
        </w:tc>
        <w:tc>
          <w:tcPr>
            <w:tcW w:w="1498" w:type="dxa"/>
            <w:vAlign w:val="top"/>
          </w:tcPr>
          <w:p w14:paraId="1282A397">
            <w:pPr>
              <w:rPr>
                <w:rFonts w:ascii="Arial"/>
                <w:sz w:val="21"/>
              </w:rPr>
            </w:pPr>
          </w:p>
        </w:tc>
        <w:tc>
          <w:tcPr>
            <w:tcW w:w="1678" w:type="dxa"/>
            <w:vAlign w:val="top"/>
          </w:tcPr>
          <w:p w14:paraId="6EBFC19E">
            <w:pPr>
              <w:rPr>
                <w:rFonts w:ascii="Arial"/>
                <w:sz w:val="21"/>
              </w:rPr>
            </w:pPr>
          </w:p>
        </w:tc>
        <w:tc>
          <w:tcPr>
            <w:tcW w:w="1703" w:type="dxa"/>
            <w:vAlign w:val="top"/>
          </w:tcPr>
          <w:p w14:paraId="40DFBFD0">
            <w:pPr>
              <w:rPr>
                <w:rFonts w:ascii="Arial"/>
                <w:sz w:val="21"/>
              </w:rPr>
            </w:pPr>
          </w:p>
        </w:tc>
      </w:tr>
      <w:tr w14:paraId="2FFCF8E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42" w:hRule="atLeast"/>
        </w:trPr>
        <w:tc>
          <w:tcPr>
            <w:tcW w:w="974" w:type="dxa"/>
            <w:vAlign w:val="top"/>
          </w:tcPr>
          <w:p w14:paraId="7238E547">
            <w:pPr>
              <w:rPr>
                <w:rFonts w:ascii="Arial"/>
                <w:sz w:val="21"/>
              </w:rPr>
            </w:pPr>
          </w:p>
        </w:tc>
        <w:tc>
          <w:tcPr>
            <w:tcW w:w="919" w:type="dxa"/>
            <w:vAlign w:val="top"/>
          </w:tcPr>
          <w:p w14:paraId="0FB63C8B">
            <w:pPr>
              <w:rPr>
                <w:rFonts w:ascii="Arial"/>
                <w:sz w:val="21"/>
              </w:rPr>
            </w:pPr>
          </w:p>
        </w:tc>
        <w:tc>
          <w:tcPr>
            <w:tcW w:w="2318" w:type="dxa"/>
            <w:vAlign w:val="top"/>
          </w:tcPr>
          <w:p w14:paraId="0ACB80BF">
            <w:pPr>
              <w:rPr>
                <w:rFonts w:ascii="Arial"/>
                <w:sz w:val="21"/>
              </w:rPr>
            </w:pPr>
          </w:p>
        </w:tc>
        <w:tc>
          <w:tcPr>
            <w:tcW w:w="1498" w:type="dxa"/>
            <w:vAlign w:val="top"/>
          </w:tcPr>
          <w:p w14:paraId="275FA7A8">
            <w:pPr>
              <w:rPr>
                <w:rFonts w:ascii="Arial"/>
                <w:sz w:val="21"/>
              </w:rPr>
            </w:pPr>
          </w:p>
        </w:tc>
        <w:tc>
          <w:tcPr>
            <w:tcW w:w="1678" w:type="dxa"/>
            <w:vAlign w:val="top"/>
          </w:tcPr>
          <w:p w14:paraId="2E41D4BD">
            <w:pPr>
              <w:rPr>
                <w:rFonts w:ascii="Arial"/>
                <w:sz w:val="21"/>
              </w:rPr>
            </w:pPr>
          </w:p>
        </w:tc>
        <w:tc>
          <w:tcPr>
            <w:tcW w:w="1703" w:type="dxa"/>
            <w:vAlign w:val="top"/>
          </w:tcPr>
          <w:p w14:paraId="3F0F2932">
            <w:pPr>
              <w:rPr>
                <w:rFonts w:ascii="Arial"/>
                <w:sz w:val="21"/>
              </w:rPr>
            </w:pPr>
          </w:p>
        </w:tc>
      </w:tr>
    </w:tbl>
    <w:p w14:paraId="56FF68EC">
      <w:pPr>
        <w:rPr>
          <w:rFonts w:ascii="Arial"/>
          <w:sz w:val="21"/>
        </w:rPr>
      </w:pPr>
    </w:p>
    <w:sectPr>
      <w:headerReference r:id="rId14" w:type="default"/>
      <w:footerReference r:id="rId15" w:type="default"/>
      <w:pgSz w:w="11920" w:h="16830"/>
      <w:pgMar w:top="2035" w:right="1534" w:bottom="1190" w:left="1284" w:header="1542" w:footer="983" w:gutter="0"/>
      <w:cols w:space="720" w:num="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隶书">
    <w:panose1 w:val="02010509060101010101"/>
    <w:charset w:val="86"/>
    <w:family w:val="auto"/>
    <w:pitch w:val="default"/>
    <w:sig w:usb0="00000001" w:usb1="080E0000" w:usb2="00000000" w:usb3="00000000" w:csb0="00040000" w:csb1="00000000"/>
  </w:font>
  <w:font w:name="华文行楷">
    <w:panose1 w:val="02010800040101010101"/>
    <w:charset w:val="86"/>
    <w:family w:val="auto"/>
    <w:pitch w:val="default"/>
    <w:sig w:usb0="00000001" w:usb1="080F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6074E94">
    <w:pPr>
      <w:spacing w:after="202" w:line="60" w:lineRule="exact"/>
    </w:pPr>
    <w:r>
      <w:rPr>
        <w:position w:val="-1"/>
      </w:rPr>
      <w:drawing>
        <wp:inline distT="0" distB="0" distL="0" distR="0">
          <wp:extent cx="5949315" cy="38100"/>
          <wp:effectExtent l="0" t="0" r="0" b="0"/>
          <wp:docPr id="2" name="IM 2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 2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5949911" cy="38153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5C2F491F">
    <w:pPr>
      <w:spacing w:before="1" w:line="232" w:lineRule="auto"/>
      <w:ind w:left="8509"/>
      <w:rPr>
        <w:rFonts w:ascii="宋体" w:hAnsi="宋体" w:eastAsia="宋体" w:cs="宋体"/>
        <w:sz w:val="23"/>
        <w:szCs w:val="23"/>
      </w:rPr>
    </w:pPr>
    <w:r>
      <w:rPr>
        <w:rFonts w:ascii="宋体" w:hAnsi="宋体" w:eastAsia="宋体" w:cs="宋体"/>
        <w:spacing w:val="-3"/>
        <w:sz w:val="23"/>
        <w:szCs w:val="23"/>
      </w:rPr>
      <w:t>—1—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5F4F5AD">
    <w:pPr>
      <w:spacing w:line="232" w:lineRule="auto"/>
      <w:ind w:left="10"/>
      <w:rPr>
        <w:rFonts w:ascii="宋体" w:hAnsi="宋体" w:eastAsia="宋体" w:cs="宋体"/>
        <w:sz w:val="22"/>
        <w:szCs w:val="22"/>
      </w:rPr>
    </w:pPr>
    <w:r>
      <w:rPr>
        <w:rFonts w:ascii="宋体" w:hAnsi="宋体" w:eastAsia="宋体" w:cs="宋体"/>
        <w:spacing w:val="-3"/>
        <w:sz w:val="22"/>
        <w:szCs w:val="22"/>
      </w:rPr>
      <w:t>—2—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E917EA0">
    <w:pPr>
      <w:spacing w:line="231" w:lineRule="auto"/>
      <w:ind w:left="8350"/>
      <w:rPr>
        <w:rFonts w:ascii="宋体" w:hAnsi="宋体" w:eastAsia="宋体" w:cs="宋体"/>
        <w:sz w:val="23"/>
        <w:szCs w:val="23"/>
      </w:rPr>
    </w:pPr>
    <w:r>
      <w:rPr>
        <w:rFonts w:ascii="宋体" w:hAnsi="宋体" w:eastAsia="宋体" w:cs="宋体"/>
        <w:spacing w:val="-3"/>
        <w:sz w:val="23"/>
        <w:szCs w:val="23"/>
      </w:rPr>
      <w:t>—3—</w:t>
    </w: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077A649">
    <w:pPr>
      <w:spacing w:before="1" w:line="232" w:lineRule="auto"/>
      <w:rPr>
        <w:rFonts w:ascii="宋体" w:hAnsi="宋体" w:eastAsia="宋体" w:cs="宋体"/>
        <w:sz w:val="23"/>
        <w:szCs w:val="23"/>
      </w:rPr>
    </w:pPr>
    <w:r>
      <w:rPr>
        <w:rFonts w:ascii="宋体" w:hAnsi="宋体" w:eastAsia="宋体" w:cs="宋体"/>
        <w:spacing w:val="-3"/>
        <w:sz w:val="23"/>
        <w:szCs w:val="23"/>
      </w:rPr>
      <w:t>—4—</w:t>
    </w:r>
  </w:p>
</w:ftr>
</file>

<file path=word/footer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61EFB8F">
    <w:pPr>
      <w:spacing w:line="175" w:lineRule="auto"/>
      <w:jc w:val="right"/>
      <w:rPr>
        <w:rFonts w:ascii="Times New Roman" w:hAnsi="Times New Roman" w:eastAsia="Times New Roman" w:cs="Times New Roman"/>
        <w:sz w:val="21"/>
        <w:szCs w:val="21"/>
      </w:rPr>
    </w:pPr>
    <w:r>
      <w:rPr>
        <w:rFonts w:ascii="Times New Roman" w:hAnsi="Times New Roman" w:eastAsia="Times New Roman" w:cs="Times New Roman"/>
        <w:spacing w:val="-5"/>
        <w:w w:val="78"/>
        <w:sz w:val="21"/>
        <w:szCs w:val="21"/>
      </w:rPr>
      <w:t>—</w:t>
    </w:r>
    <w:r>
      <w:rPr>
        <w:rFonts w:ascii="Times New Roman" w:hAnsi="Times New Roman" w:eastAsia="Times New Roman" w:cs="Times New Roman"/>
        <w:spacing w:val="9"/>
        <w:sz w:val="21"/>
        <w:szCs w:val="21"/>
      </w:rPr>
      <w:t xml:space="preserve">  </w:t>
    </w:r>
    <w:r>
      <w:rPr>
        <w:rFonts w:ascii="Times New Roman" w:hAnsi="Times New Roman" w:eastAsia="Times New Roman" w:cs="Times New Roman"/>
        <w:spacing w:val="-5"/>
        <w:w w:val="78"/>
        <w:sz w:val="21"/>
        <w:szCs w:val="21"/>
      </w:rPr>
      <w:t>5</w:t>
    </w:r>
    <w:r>
      <w:rPr>
        <w:rFonts w:ascii="Times New Roman" w:hAnsi="Times New Roman" w:eastAsia="Times New Roman" w:cs="Times New Roman"/>
        <w:spacing w:val="6"/>
        <w:sz w:val="21"/>
        <w:szCs w:val="21"/>
      </w:rPr>
      <w:t xml:space="preserve">   </w:t>
    </w:r>
    <w:r>
      <w:rPr>
        <w:rFonts w:ascii="Times New Roman" w:hAnsi="Times New Roman" w:eastAsia="Times New Roman" w:cs="Times New Roman"/>
        <w:spacing w:val="1"/>
        <w:w w:val="78"/>
        <w:sz w:val="21"/>
        <w:szCs w:val="21"/>
      </w:rPr>
      <w:t>—</w:t>
    </w:r>
  </w:p>
</w:ftr>
</file>

<file path=word/footer6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896530D">
    <w:pPr>
      <w:spacing w:line="232" w:lineRule="auto"/>
      <w:ind w:left="49"/>
      <w:rPr>
        <w:rFonts w:ascii="宋体" w:hAnsi="宋体" w:eastAsia="宋体" w:cs="宋体"/>
        <w:sz w:val="26"/>
        <w:szCs w:val="26"/>
      </w:rPr>
    </w:pPr>
    <w:r>
      <w:rPr>
        <w:rFonts w:ascii="宋体" w:hAnsi="宋体" w:eastAsia="宋体" w:cs="宋体"/>
        <w:spacing w:val="-3"/>
        <w:sz w:val="26"/>
        <w:szCs w:val="26"/>
      </w:rPr>
      <w:t>—6—</w:t>
    </w:r>
  </w:p>
</w:ftr>
</file>

<file path=word/footer7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BB941F6">
    <w:pPr>
      <w:spacing w:line="231" w:lineRule="auto"/>
      <w:ind w:left="8349"/>
      <w:rPr>
        <w:rFonts w:ascii="宋体" w:hAnsi="宋体" w:eastAsia="宋体" w:cs="宋体"/>
        <w:sz w:val="22"/>
        <w:szCs w:val="22"/>
      </w:rPr>
    </w:pPr>
    <w:r>
      <w:rPr>
        <w:rFonts w:ascii="宋体" w:hAnsi="宋体" w:eastAsia="宋体" w:cs="宋体"/>
        <w:spacing w:val="-3"/>
        <w:sz w:val="22"/>
        <w:szCs w:val="22"/>
      </w:rPr>
      <w:t>—7—</w:t>
    </w:r>
  </w:p>
</w:ftr>
</file>

<file path=word/footer8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202DEA2">
    <w:pPr>
      <w:spacing w:before="1" w:line="231" w:lineRule="auto"/>
      <w:ind w:left="39"/>
      <w:rPr>
        <w:rFonts w:ascii="宋体" w:hAnsi="宋体" w:eastAsia="宋体" w:cs="宋体"/>
        <w:sz w:val="24"/>
        <w:szCs w:val="24"/>
      </w:rPr>
    </w:pPr>
    <w:r>
      <w:rPr>
        <w:rFonts w:ascii="宋体" w:hAnsi="宋体" w:eastAsia="宋体" w:cs="宋体"/>
        <w:spacing w:val="-3"/>
        <w:sz w:val="24"/>
        <w:szCs w:val="24"/>
      </w:rPr>
      <w:t>—8—</w:t>
    </w:r>
  </w:p>
</w:ftr>
</file>

<file path=word/footer9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1890DF4">
    <w:pPr>
      <w:spacing w:line="179" w:lineRule="auto"/>
      <w:jc w:val="right"/>
      <w:rPr>
        <w:rFonts w:ascii="Times New Roman" w:hAnsi="Times New Roman" w:eastAsia="Times New Roman" w:cs="Times New Roman"/>
        <w:sz w:val="23"/>
        <w:szCs w:val="23"/>
      </w:rPr>
    </w:pPr>
    <w:r>
      <w:rPr>
        <w:rFonts w:ascii="Times New Roman" w:hAnsi="Times New Roman" w:eastAsia="Times New Roman" w:cs="Times New Roman"/>
        <w:spacing w:val="-34"/>
        <w:w w:val="70"/>
        <w:sz w:val="23"/>
        <w:szCs w:val="23"/>
      </w:rPr>
      <w:t>—</w:t>
    </w:r>
    <w:r>
      <w:rPr>
        <w:rFonts w:ascii="Times New Roman" w:hAnsi="Times New Roman" w:eastAsia="Times New Roman" w:cs="Times New Roman"/>
        <w:spacing w:val="2"/>
        <w:sz w:val="23"/>
        <w:szCs w:val="23"/>
      </w:rPr>
      <w:t xml:space="preserve">  </w:t>
    </w:r>
    <w:r>
      <w:rPr>
        <w:rFonts w:ascii="Times New Roman" w:hAnsi="Times New Roman" w:eastAsia="Times New Roman" w:cs="Times New Roman"/>
        <w:spacing w:val="-10"/>
        <w:sz w:val="23"/>
        <w:szCs w:val="23"/>
      </w:rPr>
      <w:t>9</w:t>
    </w:r>
    <w:r>
      <w:rPr>
        <w:rFonts w:ascii="Times New Roman" w:hAnsi="Times New Roman" w:eastAsia="Times New Roman" w:cs="Times New Roman"/>
        <w:sz w:val="23"/>
        <w:szCs w:val="23"/>
      </w:rPr>
      <w:t xml:space="preserve">   </w:t>
    </w:r>
    <w:r>
      <w:rPr>
        <w:rFonts w:ascii="Times New Roman" w:hAnsi="Times New Roman" w:eastAsia="Times New Roman" w:cs="Times New Roman"/>
        <w:spacing w:val="2"/>
        <w:w w:val="70"/>
        <w:sz w:val="23"/>
        <w:szCs w:val="23"/>
      </w:rPr>
      <w:t>—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F3A50B5">
    <w:pPr>
      <w:spacing w:before="84" w:line="224" w:lineRule="auto"/>
      <w:rPr>
        <w:rFonts w:ascii="黑体" w:hAnsi="黑体" w:eastAsia="黑体" w:cs="黑体"/>
        <w:sz w:val="32"/>
        <w:szCs w:val="32"/>
      </w:rPr>
    </w:pPr>
    <w:r>
      <w:rPr>
        <w:rFonts w:ascii="黑体" w:hAnsi="黑体" w:eastAsia="黑体" w:cs="黑体"/>
        <w:spacing w:val="19"/>
        <w:sz w:val="32"/>
        <w:szCs w:val="32"/>
      </w:rPr>
      <w:t>附件2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6174A21">
    <w:pPr>
      <w:spacing w:before="84" w:line="224" w:lineRule="auto"/>
      <w:ind w:left="55"/>
      <w:rPr>
        <w:rFonts w:ascii="黑体" w:hAnsi="黑体" w:eastAsia="黑体" w:cs="黑体"/>
        <w:sz w:val="32"/>
        <w:szCs w:val="32"/>
      </w:rPr>
    </w:pPr>
    <w:r>
      <w:rPr>
        <w:rFonts w:ascii="黑体" w:hAnsi="黑体" w:eastAsia="黑体" w:cs="黑体"/>
        <w:spacing w:val="18"/>
        <w:sz w:val="32"/>
        <w:szCs w:val="32"/>
      </w:rPr>
      <w:t>附件3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isplayBackgroundShape w:val="1"/>
  <w:documentProtection w:enforcement="0"/>
  <w:characterSpacingControl w:val="doNotCompress"/>
  <w:footnotePr>
    <w:footnote w:id="0"/>
    <w:footnote w:id="1"/>
  </w:footnotePr>
  <w:endnotePr>
    <w:endnote w:id="0"/>
    <w:endnote w:id="1"/>
  </w:endnotePr>
  <w:compat>
    <w:spaceForUL/>
    <w:ulTrailSpace/>
    <w:useFELayout/>
    <w:compatSetting w:name="compatibilityMode" w:uri="http://schemas.microsoft.com/office/word" w:val="14"/>
  </w:compat>
  <w:rsids>
    <w:rsidRoot w:val="00000000"/>
    <w:rsid w:val="14B46A8F"/>
    <w:rsid w:val="15A62D0D"/>
    <w:rsid w:val="1B356883"/>
    <w:rsid w:val="1E805C34"/>
    <w:rsid w:val="3C1001A0"/>
    <w:rsid w:val="60E2185B"/>
    <w:rsid w:val="69692B1A"/>
    <w:rsid w:val="7866291A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/>
    <o:shapelayout v:ext="edit">
      <o:idmap v:ext="edit" data="1"/>
    </o:shapelayout>
  </w:shapeDefaults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Arial" w:hAnsi="Arial" w:eastAsia="Arial" w:cs="Arial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semiHidden/>
    <w:qFormat/>
    <w:uiPriority w:val="0"/>
    <w:pPr>
      <w:kinsoku w:val="0"/>
      <w:autoSpaceDE w:val="0"/>
      <w:autoSpaceDN w:val="0"/>
      <w:adjustRightInd w:val="0"/>
      <w:snapToGrid w:val="0"/>
      <w:spacing w:line="240" w:lineRule="auto"/>
      <w:jc w:val="left"/>
      <w:textAlignment w:val="baseline"/>
    </w:pPr>
    <w:rPr>
      <w:rFonts w:ascii="Arial" w:hAnsi="Arial" w:eastAsia="Arial" w:cs="Arial"/>
      <w:snapToGrid w:val="0"/>
      <w:color w:val="000000"/>
      <w:kern w:val="0"/>
      <w:sz w:val="21"/>
      <w:szCs w:val="21"/>
      <w:lang w:val="en-US" w:eastAsia="en-US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semiHidden/>
    <w:qFormat/>
    <w:uiPriority w:val="0"/>
    <w:rPr>
      <w:rFonts w:ascii="仿宋" w:hAnsi="仿宋" w:eastAsia="仿宋" w:cs="仿宋"/>
      <w:sz w:val="32"/>
      <w:szCs w:val="32"/>
      <w:lang w:val="en-US" w:eastAsia="en-US" w:bidi="ar-SA"/>
    </w:rPr>
  </w:style>
  <w:style w:type="table" w:customStyle="1" w:styleId="5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6">
    <w:name w:val="Table Text"/>
    <w:basedOn w:val="1"/>
    <w:semiHidden/>
    <w:qFormat/>
    <w:uiPriority w:val="0"/>
    <w:rPr>
      <w:rFonts w:ascii="宋体" w:hAnsi="宋体" w:eastAsia="宋体" w:cs="宋体"/>
      <w:sz w:val="22"/>
      <w:szCs w:val="22"/>
      <w:lang w:val="en-US" w:eastAsia="en-US" w:bidi="ar-SA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oter" Target="footer5.xml"/><Relationship Id="rId8" Type="http://schemas.openxmlformats.org/officeDocument/2006/relationships/footer" Target="footer4.xml"/><Relationship Id="rId7" Type="http://schemas.openxmlformats.org/officeDocument/2006/relationships/footer" Target="footer3.xml"/><Relationship Id="rId6" Type="http://schemas.openxmlformats.org/officeDocument/2006/relationships/footer" Target="footer2.xml"/><Relationship Id="rId5" Type="http://schemas.openxmlformats.org/officeDocument/2006/relationships/footer" Target="foot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0" Type="http://schemas.openxmlformats.org/officeDocument/2006/relationships/fontTable" Target="fontTable.xml"/><Relationship Id="rId2" Type="http://schemas.openxmlformats.org/officeDocument/2006/relationships/settings" Target="settings.xml"/><Relationship Id="rId19" Type="http://schemas.openxmlformats.org/officeDocument/2006/relationships/customXml" Target="../customXml/item2.xml"/><Relationship Id="rId18" Type="http://schemas.openxmlformats.org/officeDocument/2006/relationships/customXml" Target="../customXml/item1.xml"/><Relationship Id="rId17" Type="http://schemas.openxmlformats.org/officeDocument/2006/relationships/image" Target="media/image2.jpeg"/><Relationship Id="rId16" Type="http://schemas.openxmlformats.org/officeDocument/2006/relationships/theme" Target="theme/theme1.xml"/><Relationship Id="rId15" Type="http://schemas.openxmlformats.org/officeDocument/2006/relationships/footer" Target="footer9.xml"/><Relationship Id="rId14" Type="http://schemas.openxmlformats.org/officeDocument/2006/relationships/header" Target="header2.xml"/><Relationship Id="rId13" Type="http://schemas.openxmlformats.org/officeDocument/2006/relationships/footer" Target="footer8.xml"/><Relationship Id="rId12" Type="http://schemas.openxmlformats.org/officeDocument/2006/relationships/header" Target="header1.xml"/><Relationship Id="rId11" Type="http://schemas.openxmlformats.org/officeDocument/2006/relationships/footer" Target="footer7.xml"/><Relationship Id="rId10" Type="http://schemas.openxmlformats.org/officeDocument/2006/relationships/footer" Target="footer6.xml"/><Relationship Id="rId1" Type="http://schemas.openxmlformats.org/officeDocument/2006/relationships/styles" Target="styles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  <customSectPr/>
    <customSectPr/>
    <customSectPr/>
    <customSectPr/>
    <customSectPr/>
  </customSectProps>
  <customShpExts>
    <customShpInfo spid="_x0000_s1027"/>
    <customShpInfo spid="_x0000_s1028"/>
    <customShpInfo spid="_x0000_s1029"/>
    <customShpInfo spid="_x0000_s1030"/>
    <customShpInfo spid="_x0000_s1031"/>
    <customShpInfo spid="_x0000_s1032"/>
    <customShpInfo spid="_x0000_s1033"/>
    <customShpInfo spid="_x0000_s1026"/>
  </customShpExts>
</s:customData>
</file>

<file path=customXml/item2.xml><?xml version="1.0" encoding="utf-8"?>
<contractReview xmlns="http://schemas.wps.cn/vas-ai-hub/contract-review">
  <reviewItems>
    <reviewItem>
      <errorID>4c668d60-5aee-4bb1-84a4-f1a0a6b5a777</errorID>
      <errorWord>(</errorWord>
      <group>L1_Format</group>
      <groupName>格式问题</groupName>
      <ability>L2_HalfPunc_CN</ability>
      <abilityName>全半角问题</abilityName>
      <candidateList>
        <item>（</item>
      </candidateList>
      <explain>文本全半角错误。</explain>
      <paraID>27146AA7</paraID>
      <start>2</start>
      <end>3</end>
      <status>unmodified</status>
      <modifiedWord/>
      <trackRevisions>false</trackRevisions>
    </reviewItem>
    <reviewItem>
      <errorID>22768c18-4b1c-4958-8cf9-9146a3d3bf7e</errorID>
      <errorWord>)</errorWord>
      <group>L1_Format</group>
      <groupName>格式问题</groupName>
      <ability>L2_HalfPunc_CN</ability>
      <abilityName>全半角问题</abilityName>
      <candidateList>
        <item>）</item>
      </candidateList>
      <explain>文本全半角错误。</explain>
      <paraID>27146AA7</paraID>
      <start>10</start>
      <end>11</end>
      <status>unmodified</status>
      <modifiedWord/>
      <trackRevisions>false</trackRevisions>
    </reviewItem>
    <reviewItem>
      <errorID>337090f8-19bb-45cd-9134-562712219f02</errorID>
      <errorWord>数 据</errorWord>
      <group>L1_Word</group>
      <groupName>字词问题</groupName>
      <ability>L2_Typo</ability>
      <abilityName>字词错误</abilityName>
      <candidateList>
        <item>数据</item>
      </candidateList>
      <explain/>
      <paraID>27146AA7</paraID>
      <start>27</start>
      <end>30</end>
      <status>unmodified</status>
      <modifiedWord/>
      <trackRevisions>false</trackRevisions>
    </reviewItem>
    <reviewItem>
      <errorID>ff62e42a-2971-4565-a7e4-79b050a120dc</errorID>
      <errorWord>中  国</errorWord>
      <group>L1_Grammar</group>
      <groupName>语法问题</groupName>
      <ability>L2_Grammar</ability>
      <abilityName>语法错误</abilityName>
      <candidateList>
        <item>中国</item>
      </candidateList>
      <explain/>
      <paraID>  219BDE</paraID>
      <start>25</start>
      <end>29</end>
      <status>unmodified</status>
      <modifiedWord/>
      <trackRevisions>false</trackRevisions>
    </reviewItem>
    <reviewItem>
      <errorID>17f979ea-0e6d-4383-9ae7-620ca4ce9062</errorID>
      <errorWord> </errorWord>
      <group>L1_Punc</group>
      <groupName>标点问题</groupName>
      <ability>L2_Punc_CN</ability>
      <abilityName>标点符号问题</abilityName>
      <candidateList>
        <item/>
      </candidateList>
      <explain>此处空格冗余，建议删除。</explain>
      <paraID> 35C50F5</paraID>
      <start>26</start>
      <end>27</end>
      <status>unmodified</status>
      <modifiedWord/>
      <trackRevisions>false</trackRevisions>
    </reviewItem>
    <reviewItem>
      <errorID>27d8d2b7-d24d-458d-97e1-bb7321797870</errorID>
      <errorWord> </errorWord>
      <group>L1_Punc</group>
      <groupName>标点问题</groupName>
      <ability>L2_Punc_CN</ability>
      <abilityName>标点符号问题</abilityName>
      <candidateList>
        <item/>
      </candidateList>
      <explain>此处空格冗余，建议删除。</explain>
      <paraID> 35C50F5</paraID>
      <start>55</start>
      <end>56</end>
      <status>unmodified</status>
      <modifiedWord/>
      <trackRevisions>false</trackRevisions>
    </reviewItem>
    <reviewItem>
      <errorID>bd70a072-c009-4f3e-ae7a-7592bf90836b</errorID>
      <errorWord>创</errorWord>
      <group>L1_Word</group>
      <groupName>字词问题</groupName>
      <ability>L2_Typo</ability>
      <abilityName>字词错误</abilityName>
      <candidateList>
        <item>创新</item>
      </candidateList>
      <explain/>
      <paraID> 35C50F5</paraID>
      <start>83</start>
      <end>84</end>
      <status>unmodified</status>
      <modifiedWord/>
      <trackRevisions>false</trackRevisions>
    </reviewItem>
    <reviewItem>
      <errorID>92d55593-875c-4f34-9264-860899b3faa4</errorID>
      <errorWord>因地制宜培育新质生产力</errorWord>
      <group>L1_Political</group>
      <groupName>政治性问题</groupName>
      <ability>L2_Keyword</ability>
      <abilityName>固定表述</abilityName>
      <candidateList>
        <item>因地制宜发展新质生产力</item>
      </candidateList>
      <explain>词汇“因地制宜发展新质生产力”在特定场景下为固定表述形式，请确认此处的“因地制宜培育新质生产力”是否存在不当。</explain>
      <paraID> A00F599</paraID>
      <start>11</start>
      <end>22</end>
      <status>unmodified</status>
      <modifiedWord/>
      <trackRevisions>false</trackRevisions>
    </reviewItem>
    <reviewItem>
      <errorID>44188a4a-d7d7-4b62-83c9-c737cae3bda6</errorID>
      <errorWord>新型工 业化</errorWord>
      <group>L1_Political</group>
      <groupName>政治性问题</groupName>
      <ability>L2_Keyword</ability>
      <abilityName>固定表述</abilityName>
      <candidateList>
        <item>新型工业化</item>
      </candidateList>
      <explain>此处内容疑似含有固定表述相关错误，建议核查。</explain>
      <paraID> A00F599</paraID>
      <start>25</start>
      <end>31</end>
      <status>unmodified</status>
      <modifiedWord/>
      <trackRevisions>false</trackRevisions>
    </reviewItem>
    <reviewItem>
      <errorID>cad90246-cbd4-47e1-962e-ccca97ed9d56</errorID>
      <errorWord>(</errorWord>
      <group>L1_Format</group>
      <groupName>格式问题</groupName>
      <ability>L2_HalfPunc_CN</ability>
      <abilityName>全半角问题</abilityName>
      <candidateList>
        <item>（</item>
      </candidateList>
      <explain>文本全半角错误。</explain>
      <paraID>381E1A53</paraID>
      <start>7</start>
      <end>8</end>
      <status>unmodified</status>
      <modifiedWord/>
      <trackRevisions>false</trackRevisions>
    </reviewItem>
    <reviewItem>
      <errorID>87233fb6-0e40-474f-81f3-794060a05a53</errorID>
      <errorWord>)</errorWord>
      <group>L1_Format</group>
      <groupName>格式问题</groupName>
      <ability>L2_HalfPunc_CN</ability>
      <abilityName>全半角问题</abilityName>
      <candidateList>
        <item>）</item>
      </candidateList>
      <explain>文本全半角错误。</explain>
      <paraID>381E1A53</paraID>
      <start>15</start>
      <end>16</end>
      <status>unmodified</status>
      <modifiedWord/>
      <trackRevisions>false</trackRevisions>
    </reviewItem>
    <reviewItem>
      <errorID>4c4150c4-b02e-45e9-88f2-929ef765f875</errorID>
      <errorWord> </errorWord>
      <group>L1_Punc</group>
      <groupName>标点问题</groupName>
      <ability>L2_Punc_CN</ability>
      <abilityName>标点符号问题</abilityName>
      <candidateList>
        <item/>
      </candidateList>
      <explain>此处空格冗余，建议删除。</explain>
      <paraID>381E1A53</paraID>
      <start>26</start>
      <end>27</end>
      <status>unmodified</status>
      <modifiedWord/>
      <trackRevisions>false</trackRevisions>
    </reviewItem>
    <reviewItem>
      <errorID>f45762d8-e25d-4659-b7c8-cbc40dfde5d4</errorID>
      <errorWord>中小  企业</errorWord>
      <group>L1_Grammar</group>
      <groupName>语法问题</groupName>
      <ability>L2_Grammar</ability>
      <abilityName>语法错误</abilityName>
      <candidateList>
        <item>中小企业</item>
      </candidateList>
      <explain/>
      <paraID>6688C9C1</paraID>
      <start>24</start>
      <end>30</end>
      <status>unmodified</status>
      <modifiedWord/>
      <trackRevisions>false</trackRevisions>
    </reviewItem>
    <reviewItem>
      <errorID>58c80d21-30af-4941-aff5-726c1512b16d</errorID>
      <errorWord>(</errorWord>
      <group>L1_Format</group>
      <groupName>格式问题</groupName>
      <ability>L2_HalfPunc_CN</ability>
      <abilityName>全半角问题</abilityName>
      <candidateList>
        <item>（</item>
      </candidateList>
      <explain>文本全半角错误。</explain>
      <paraID>6D2033D7</paraID>
      <start>20</start>
      <end>21</end>
      <status>unmodified</status>
      <modifiedWord/>
      <trackRevisions>false</trackRevisions>
    </reviewItem>
    <reviewItem>
      <errorID>a241f605-e973-41cb-ad0d-e3ef91cc8d59</errorID>
      <errorWord> </errorWord>
      <group>L1_Punc</group>
      <groupName>标点问题</groupName>
      <ability>L2_Punc_CN</ability>
      <abilityName>标点符号问题</abilityName>
      <candidateList>
        <item/>
      </candidateList>
      <explain>此处空格冗余，建议删除。</explain>
      <paraID>6D2033D7</paraID>
      <start>26</start>
      <end>27</end>
      <status>unmodified</status>
      <modifiedWord/>
      <trackRevisions>false</trackRevisions>
    </reviewItem>
    <reviewItem>
      <errorID>e6c05294-2c0f-43a6-a1d9-2af83c1a6347</errorID>
      <errorWord>)</errorWord>
      <group>L1_Format</group>
      <groupName>格式问题</groupName>
      <ability>L2_HalfPunc_CN</ability>
      <abilityName>全半角问题</abilityName>
      <candidateList>
        <item>）</item>
      </candidateList>
      <explain>文本全半角错误。</explain>
      <paraID>6D2033D7</paraID>
      <start>30</start>
      <end>31</end>
      <status>unmodified</status>
      <modifiedWord/>
      <trackRevisions>false</trackRevisions>
    </reviewItem>
    <reviewItem>
      <errorID>2a579adb-0b9b-4e42-8605-4accb9c8bd48</errorID>
      <errorWord>,</errorWord>
      <group>L1_Format</group>
      <groupName>格式问题</groupName>
      <ability>L2_HalfPunc_CN</ability>
      <abilityName>全半角问题</abilityName>
      <candidateList>
        <item>，</item>
      </candidateList>
      <explain>文本全半角错误。</explain>
      <paraID>6D2033D7</paraID>
      <start>31</start>
      <end>32</end>
      <status>unmodified</status>
      <modifiedWord/>
      <trackRevisions>false</trackRevisions>
    </reviewItem>
    <reviewItem>
      <errorID>77152146-562d-4632-a558-3ba5089b4c9c</errorID>
      <errorWord>(</errorWord>
      <group>L1_Format</group>
      <groupName>格式问题</groupName>
      <ability>L2_HalfPunc_CN</ability>
      <abilityName>全半角问题</abilityName>
      <candidateList>
        <item>（</item>
      </candidateList>
      <explain>文本全半角错误。</explain>
      <paraID>653E8565</paraID>
      <start>0</start>
      <end>1</end>
      <status>unmodified</status>
      <modifiedWord/>
      <trackRevisions>false</trackRevisions>
    </reviewItem>
    <reviewItem>
      <errorID>2ed6c2fb-3ad8-42a7-9ccd-f7fb59444ba4</errorID>
      <errorWord> </errorWord>
      <group>L1_Punc</group>
      <groupName>标点问题</groupName>
      <ability>L2_Punc_CN</ability>
      <abilityName>标点符号问题</abilityName>
      <candidateList>
        <item/>
      </candidateList>
      <explain>此处空格冗余，建议删除。</explain>
      <paraID>653E8565</paraID>
      <start>1</start>
      <end>2</end>
      <status>unmodified</status>
      <modifiedWord/>
      <trackRevisions>false</trackRevisions>
    </reviewItem>
    <reviewItem>
      <errorID>d07f48a4-4454-4d36-ab9f-b89dce52bf55</errorID>
      <errorWord> </errorWord>
      <group>L1_Punc</group>
      <groupName>标点问题</groupName>
      <ability>L2_Punc_CN</ability>
      <abilityName>标点符号问题</abilityName>
      <candidateList>
        <item/>
      </candidateList>
      <explain>此处空格冗余，建议删除。</explain>
      <paraID>653E8565</paraID>
      <start>3</start>
      <end>4</end>
      <status>unmodified</status>
      <modifiedWord/>
      <trackRevisions>false</trackRevisions>
    </reviewItem>
    <reviewItem>
      <errorID>e231f074-cd72-40ca-ba98-9278404b4c10</errorID>
      <errorWord>)</errorWord>
      <group>L1_Format</group>
      <groupName>格式问题</groupName>
      <ability>L2_HalfPunc_CN</ability>
      <abilityName>全半角问题</abilityName>
      <candidateList>
        <item>）</item>
      </candidateList>
      <explain>文本全半角错误。</explain>
      <paraID>653E8565</paraID>
      <start>4</start>
      <end>5</end>
      <status>unmodified</status>
      <modifiedWord/>
      <trackRevisions>false</trackRevisions>
    </reviewItem>
    <reviewItem>
      <errorID>1096c621-d2a3-49ca-b5ab-cd150346ea1e</errorID>
      <errorWord> </errorWord>
      <group>L1_Punc</group>
      <groupName>标点问题</groupName>
      <ability>L2_Punc_CN</ability>
      <abilityName>标点符号问题</abilityName>
      <candidateList>
        <item/>
      </candidateList>
      <explain>此处空格冗余，建议删除。</explain>
      <paraID>5F7B6A8E</paraID>
      <start>25</start>
      <end>26</end>
      <status>unmodified</status>
      <modifiedWord/>
      <trackRevisions>false</trackRevisions>
    </reviewItem>
    <reviewItem>
      <errorID>34c931ca-5fb3-4c85-99f2-0521029301e1</errorID>
      <errorWord> </errorWord>
      <group>L1_Punc</group>
      <groupName>标点问题</groupName>
      <ability>L2_Punc_CN</ability>
      <abilityName>标点符号问题</abilityName>
      <candidateList>
        <item/>
      </candidateList>
      <explain>此处空格冗余，建议删除。</explain>
      <paraID>615F9B4E</paraID>
      <start>25</start>
      <end>26</end>
      <status>unmodified</status>
      <modifiedWord/>
      <trackRevisions>false</trackRevisions>
    </reviewItem>
    <reviewItem>
      <errorID>b813d227-c66c-4db1-838f-93d77a0054ed</errorID>
      <errorWord>(二)</errorWord>
      <group>L1_Format</group>
      <groupName>格式问题</groupName>
      <ability>L2_Ordinal</ability>
      <abilityName>序号格式</abilityName>
      <candidateList>
        <item>（二）</item>
      </candidateList>
      <explain>中文书写环境建议使用国标要求书写序次语。根据标点符号用法（GB/T 15834—2011）序次语书写要求，通常第一层是带有顿号的汉字数字，如“一、”；第二层是带括号（全角）的汉字数字，如“（一）”；第三层是带下脚点（半角）的阿拉伯数字，如“1.”；第四层是带括号（全角）的阿拉伯数字，如“（1）”“1）”；其后可以按照书写者意愿输入带圈的阿拉伯数字或大小写拉丁字母，如“①”“ a.”。</explain>
      <paraID>44017D87</paraID>
      <start>0</start>
      <end>3</end>
      <status>unmodified</status>
      <modifiedWord/>
      <trackRevisions>false</trackRevisions>
    </reviewItem>
    <reviewItem>
      <errorID>158d1c60-5295-417c-b265-228488406c17</errorID>
      <errorWord>(1)</errorWord>
      <group>L1_Format</group>
      <groupName>格式问题</groupName>
      <ability>L2_Ordinal</ability>
      <abilityName>序号格式</abilityName>
      <candidateList>
        <item>（1）</item>
      </candidateList>
      <explain>中文书写环境建议使用国标要求书写序次语。根据标点符号用法（GB/T 15834—2011）序次语书写要求，通常第一层是带有顿号的汉字数字，如“一、”；第二层是带括号（全角）的汉字数字，如“（一）”；第三层是带下脚点（半角）的阿拉伯数字，如“1.”；第四层是带括号（全角）的阿拉伯数字，如“（1）”“1）”；其后可以按照书写者意愿输入带圈的阿拉伯数字或大小写拉丁字母，如“①”“ a.”。</explain>
      <paraID> 25DDB66</paraID>
      <start>0</start>
      <end>3</end>
      <status>unmodified</status>
      <modifiedWord/>
      <trackRevisions>false</trackRevisions>
    </reviewItem>
    <reviewItem>
      <errorID>82964af0-050f-4ac5-904c-d558c6433db5</errorID>
      <errorWord>(工 商</errorWord>
      <group>L1_Word</group>
      <groupName>字词问题</groupName>
      <ability>L2_Typo</ability>
      <abilityName>字词错误</abilityName>
      <candidateList>
        <item>（工商</item>
      </candidateList>
      <explain/>
      <paraID> 25DDB66</paraID>
      <start>22</start>
      <end>26</end>
      <status>unmodified</status>
      <modifiedWord/>
      <trackRevisions>false</trackRevisions>
    </reviewItem>
    <reviewItem>
      <errorID>34873941-dd36-4fac-83f3-97e31ae197c3</errorID>
      <errorWord>(含)</errorWord>
      <group>L1_Punc</group>
      <groupName>标点问题</groupName>
      <ability>L2_Punc_CN</ability>
      <abilityName>标点符号问题</abilityName>
      <candidateList>
        <item>（含）</item>
      </candidateList>
      <explain/>
      <paraID> 25DDB66</paraID>
      <start>40</start>
      <end>43</end>
      <status>unmodified</status>
      <modifiedWord/>
      <trackRevisions>false</trackRevisions>
    </reviewItem>
    <reviewItem>
      <errorID>724f867f-99c8-4741-9b04-e362a1054a4c</errorID>
      <errorWord>)</errorWord>
      <group>L1_Punc</group>
      <groupName>标点问题</groupName>
      <ability>L2_Punc_CN</ability>
      <abilityName>标点符号问题</abilityName>
      <candidateList>
        <item>）</item>
      </candidateList>
      <explain/>
      <paraID> 25DDB66</paraID>
      <start>47</start>
      <end>48</end>
      <status>unmodified</status>
      <modifiedWord/>
      <trackRevisions>false</trackRevisions>
    </reviewItem>
    <reviewItem>
      <errorID>cdc74f62-2069-4695-98f6-442c88a3638e</errorID>
      <errorWord>(2)</errorWord>
      <group>L1_Format</group>
      <groupName>格式问题</groupName>
      <ability>L2_Ordinal</ability>
      <abilityName>序号格式</abilityName>
      <candidateList>
        <item>（2）</item>
      </candidateList>
      <explain>中文书写环境建议使用国标要求书写序次语。根据标点符号用法（GB/T 15834—2011）序次语书写要求，通常第一层是带有顿号的汉字数字，如“一、”；第二层是带括号（全角）的汉字数字，如“（一）”；第三层是带下脚点（半角）的阿拉伯数字，如“1.”；第四层是带括号（全角）的阿拉伯数字，如“（1）”“1）”；其后可以按照书写者意愿输入带圈的阿拉伯数字或大小写拉丁字母，如“①”“ a.”。</explain>
      <paraID>351B972D</paraID>
      <start>0</start>
      <end>3</end>
      <status>unmodified</status>
      <modifiedWord/>
      <trackRevisions>false</trackRevisions>
    </reviewItem>
    <reviewItem>
      <errorID>dd393102-d3f1-4944-96e6-461a34a867e6</errorID>
      <errorWord> </errorWord>
      <group>L1_Punc</group>
      <groupName>标点问题</groupName>
      <ability>L2_Punc_CN</ability>
      <abilityName>标点符号问题</abilityName>
      <candidateList>
        <item/>
      </candidateList>
      <explain>此处空格冗余，建议删除。</explain>
      <paraID>351B972D</paraID>
      <start>24</start>
      <end>25</end>
      <status>unmodified</status>
      <modifiedWord/>
      <trackRevisions>false</trackRevisions>
    </reviewItem>
    <reviewItem>
      <errorID>c53dc42a-d236-4862-bfc7-ea7300138686</errorID>
      <errorWord>初 创</errorWord>
      <group>L1_Word</group>
      <groupName>字词问题</groupName>
      <ability>L2_Typo</ability>
      <abilityName>字词错误</abilityName>
      <candidateList>
        <item>初创</item>
      </candidateList>
      <explain/>
      <paraID>44541EFB</paraID>
      <start>24</start>
      <end>27</end>
      <status>unmodified</status>
      <modifiedWord/>
      <trackRevisions>false</trackRevisions>
    </reviewItem>
    <reviewItem>
      <errorID>7f6a9825-1378-4de3-b0a1-79151b6fd14d</errorID>
      <errorWord> </errorWord>
      <group>L1_Punc</group>
      <groupName>标点问题</groupName>
      <ability>L2_Punc_CN</ability>
      <abilityName>标点符号问题</abilityName>
      <candidateList>
        <item/>
      </candidateList>
      <explain>此处空格冗余，建议删除。</explain>
      <paraID>44541EFB</paraID>
      <start>52</start>
      <end>53</end>
      <status>unmodified</status>
      <modifiedWord/>
      <trackRevisions>false</trackRevisions>
    </reviewItem>
    <reviewItem>
      <errorID>dee00a9d-375d-4d6e-ab4c-893efd54a8a4</errorID>
      <errorWord>失 信</errorWord>
      <group>L1_Word</group>
      <groupName>字词问题</groupName>
      <ability>L2_Typo</ability>
      <abilityName>字词错误</abilityName>
      <candidateList>
        <item>失信</item>
      </candidateList>
      <explain/>
      <paraID>634AAA51</paraID>
      <start>24</start>
      <end>27</end>
      <status>unmodified</status>
      <modifiedWord/>
      <trackRevisions>false</trackRevisions>
    </reviewItem>
    <reviewItem>
      <errorID>1582fcda-53d7-4849-a867-8d4f4e4cd15c</errorID>
      <errorWord>(一)</errorWord>
      <group>L1_Format</group>
      <groupName>格式问题</groupName>
      <ability>L2_Ordinal</ability>
      <abilityName>序号格式</abilityName>
      <candidateList>
        <item>（一）</item>
      </candidateList>
      <explain>中文书写环境建议使用国标要求书写序次语。根据标点符号用法（GB/T 15834—2011）序次语书写要求，通常第一层是带有顿号的汉字数字，如“一、”；第二层是带括号（全角）的汉字数字，如“（一）”；第三层是带下脚点（半角）的阿拉伯数字，如“1.”；第四层是带括号（全角）的阿拉伯数字，如“（1）”“1）”；其后可以按照书写者意愿输入带圈的阿拉伯数字或大小写拉丁字母，如“①”“ a.”。</explain>
      <paraID>387A0902</paraID>
      <start>0</start>
      <end>3</end>
      <status>unmodified</status>
      <modifiedWord/>
      <trackRevisions>false</trackRevisions>
    </reviewItem>
    <reviewItem>
      <errorID>9f7a5d09-8d59-4250-a61d-e5e449affed1</errorID>
      <errorWord> </errorWord>
      <group>L1_Punc</group>
      <groupName>标点问题</groupName>
      <ability>L2_Punc_CN</ability>
      <abilityName>标点符号问题</abilityName>
      <candidateList>
        <item/>
      </candidateList>
      <explain>此处空格冗余，建议删除。</explain>
      <paraID>387A0902</paraID>
      <start>27</start>
      <end>28</end>
      <status>unmodified</status>
      <modifiedWord/>
      <trackRevisions>false</trackRevisions>
    </reviewItem>
    <reviewItem>
      <errorID>931fe82e-0a5d-4ac0-98e9-812b87104f90</errorID>
      <errorWord>(二)</errorWord>
      <group>L1_Format</group>
      <groupName>格式问题</groupName>
      <ability>L2_Ordinal</ability>
      <abilityName>序号格式</abilityName>
      <candidateList>
        <item>（二）</item>
      </candidateList>
      <explain>中文书写环境建议使用国标要求书写序次语。根据标点符号用法（GB/T 15834—2011）序次语书写要求，通常第一层是带有顿号的汉字数字，如“一、”；第二层是带括号（全角）的汉字数字，如“（一）”；第三层是带下脚点（半角）的阿拉伯数字，如“1.”；第四层是带括号（全角）的阿拉伯数字，如“（1）”“1）”；其后可以按照书写者意愿输入带圈的阿拉伯数字或大小写拉丁字母，如“①”“ a.”。</explain>
      <paraID>  3B6D08</paraID>
      <start>0</start>
      <end>3</end>
      <status>unmodified</status>
      <modifiedWord/>
      <trackRevisions>false</trackRevisions>
    </reviewItem>
    <reviewItem>
      <errorID>9ef16397-8dc4-4659-b8a5-f912618d0c8b</errorID>
      <errorWord>参 赛</errorWord>
      <group>L1_Word</group>
      <groupName>字词问题</groupName>
      <ability>L2_Typo</ability>
      <abilityName>字词错误</abilityName>
      <candidateList>
        <item>参赛</item>
      </candidateList>
      <explain/>
      <paraID>  3B6D08</paraID>
      <start>25</start>
      <end>28</end>
      <status>unmodified</status>
      <modifiedWord/>
      <trackRevisions>false</trackRevisions>
    </reviewItem>
    <reviewItem>
      <errorID>f3e2af61-9aee-495b-b73a-a8466ee964c8</errorID>
      <errorWord>(三)</errorWord>
      <group>L1_Format</group>
      <groupName>格式问题</groupName>
      <ability>L2_Ordinal</ability>
      <abilityName>序号格式</abilityName>
      <candidateList>
        <item>（三）</item>
      </candidateList>
      <explain>中文书写环境建议使用国标要求书写序次语。根据标点符号用法（GB/T 15834—2011）序次语书写要求，通常第一层是带有顿号的汉字数字，如“一、”；第二层是带括号（全角）的汉字数字，如“（一）”；第三层是带下脚点（半角）的阿拉伯数字，如“1.”；第四层是带括号（全角）的阿拉伯数字，如“（1）”“1）”；其后可以按照书写者意愿输入带圈的阿拉伯数字或大小写拉丁字母，如“①”“ a.”。</explain>
      <paraID>4124960C</paraID>
      <start>0</start>
      <end>3</end>
      <status>unmodified</status>
      <modifiedWord/>
      <trackRevisions>false</trackRevisions>
    </reviewItem>
    <reviewItem>
      <errorID>d63c860f-2713-4a82-a0dc-068e141bb106</errorID>
      <errorWord>省 级</errorWord>
      <group>L1_Word</group>
      <groupName>字词问题</groupName>
      <ability>L2_Typo</ability>
      <abilityName>字词错误</abilityName>
      <candidateList>
        <item>省级</item>
      </candidateList>
      <explain/>
      <paraID>4124960C</paraID>
      <start>25</start>
      <end>28</end>
      <status>unmodified</status>
      <modifiedWord/>
      <trackRevisions>false</trackRevisions>
    </reviewItem>
    <reviewItem>
      <errorID>c2e92ccd-2da4-4086-996a-aaa9a86b4c00</errorID>
      <errorWord>(四)</errorWord>
      <group>L1_Format</group>
      <groupName>格式问题</groupName>
      <ability>L2_Ordinal</ability>
      <abilityName>序号格式</abilityName>
      <candidateList>
        <item>（四）</item>
      </candidateList>
      <explain>中文书写环境建议使用国标要求书写序次语。根据标点符号用法（GB/T 15834—2011）序次语书写要求，通常第一层是带有顿号的汉字数字，如“一、”；第二层是带括号（全角）的汉字数字，如“（一）”；第三层是带下脚点（半角）的阿拉伯数字，如“1.”；第四层是带括号（全角）的阿拉伯数字，如“（1）”“1）”；其后可以按照书写者意愿输入带圈的阿拉伯数字或大小写拉丁字母，如“①”“ a.”。</explain>
      <paraID>2526DE8A</paraID>
      <start>0</start>
      <end>3</end>
      <status>unmodified</status>
      <modifiedWord/>
      <trackRevisions>false</trackRevisions>
    </reviewItem>
    <reviewItem>
      <errorID>a8682b61-f360-4cfb-b4e7-65a6af95bdf3</errorID>
      <errorWord>进 行</errorWord>
      <group>L1_Word</group>
      <groupName>字词问题</groupName>
      <ability>L2_Typo</ability>
      <abilityName>字词错误</abilityName>
      <candidateList>
        <item>进行</item>
      </candidateList>
      <explain/>
      <paraID>2526DE8A</paraID>
      <start>27</start>
      <end>30</end>
      <status>unmodified</status>
      <modifiedWord/>
      <trackRevisions>false</trackRevisions>
    </reviewItem>
    <reviewItem>
      <errorID>175a7556-c94d-4284-a88f-868ebb3aaed9</errorID>
      <errorWord>(五)</errorWord>
      <group>L1_Format</group>
      <groupName>格式问题</groupName>
      <ability>L2_Ordinal</ability>
      <abilityName>序号格式</abilityName>
      <candidateList>
        <item>（五）</item>
      </candidateList>
      <explain>中文书写环境建议使用国标要求书写序次语。根据标点符号用法（GB/T 15834—2011）序次语书写要求，通常第一层是带有顿号的汉字数字，如“一、”；第二层是带括号（全角）的汉字数字，如“（一）”；第三层是带下脚点（半角）的阿拉伯数字，如“1.”；第四层是带括号（全角）的阿拉伯数字，如“（1）”“1）”；其后可以按照书写者意愿输入带圈的阿拉伯数字或大小写拉丁字母，如“①”“ a.”。</explain>
      <paraID>27890A76</paraID>
      <start>0</start>
      <end>3</end>
      <status>unmodified</status>
      <modifiedWord/>
      <trackRevisions>false</trackRevisions>
    </reviewItem>
    <reviewItem>
      <errorID>9b303899-2fdc-45c9-8783-bf58fd8233f3</errorID>
      <errorWord>(一)</errorWord>
      <group>L1_Format</group>
      <groupName>格式问题</groupName>
      <ability>L2_Ordinal</ability>
      <abilityName>序号格式</abilityName>
      <candidateList>
        <item>（一）</item>
      </candidateList>
      <explain>中文书写环境建议使用国标要求书写序次语。根据标点符号用法（GB/T 15834—2011）序次语书写要求，通常第一层是带有顿号的汉字数字，如“一、”；第二层是带括号（全角）的汉字数字，如“（一）”；第三层是带下脚点（半角）的阿拉伯数字，如“1.”；第四层是带括号（全角）的阿拉伯数字，如“（1）”“1）”；其后可以按照书写者意愿输入带圈的阿拉伯数字或大小写拉丁字母，如“①”“ a.”。</explain>
      <paraID>1DF0E906</paraID>
      <start>0</start>
      <end>3</end>
      <status>unmodified</status>
      <modifiedWord/>
      <trackRevisions>false</trackRevisions>
    </reviewItem>
    <reviewItem>
      <errorID>5c5f72c4-e3c0-43d9-b8b0-e85c1a5495cf</errorID>
      <errorWord>(</errorWord>
      <group>L1_Format</group>
      <groupName>格式问题</groupName>
      <ability>L2_HalfPunc_CN</ability>
      <abilityName>全半角问题</abilityName>
      <candidateList>
        <item>（</item>
      </candidateList>
      <explain>文本全半角错误。</explain>
      <paraID>1DF0E906</paraID>
      <start>43</start>
      <end>44</end>
      <status>unmodified</status>
      <modifiedWord/>
      <trackRevisions>false</trackRevisions>
    </reviewItem>
    <reviewItem>
      <errorID>b6a2ba4b-194a-4f93-ae67-e833dc3cd4d6</errorID>
      <errorWord>)</errorWord>
      <group>L1_Format</group>
      <groupName>格式问题</groupName>
      <ability>L2_HalfPunc_CN</ability>
      <abilityName>全半角问题</abilityName>
      <candidateList>
        <item>）</item>
      </candidateList>
      <explain>文本全半角错误。</explain>
      <paraID>1DF0E906</paraID>
      <start>48</start>
      <end>49</end>
      <status>unmodified</status>
      <modifiedWord/>
      <trackRevisions>false</trackRevisions>
    </reviewItem>
    <reviewItem>
      <errorID>817c118d-8414-4994-9d54-a0db374bde88</errorID>
      <errorWord>(二)</errorWord>
      <group>L1_Format</group>
      <groupName>格式问题</groupName>
      <ability>L2_Ordinal</ability>
      <abilityName>序号格式</abilityName>
      <candidateList>
        <item>（二）</item>
      </candidateList>
      <explain>中文书写环境建议使用国标要求书写序次语。根据标点符号用法（GB/T 15834—2011）序次语书写要求，通常第一层是带有顿号的汉字数字，如“一、”；第二层是带括号（全角）的汉字数字，如“（一）”；第三层是带下脚点（半角）的阿拉伯数字，如“1.”；第四层是带括号（全角）的阿拉伯数字，如“（1）”“1）”；其后可以按照书写者意愿输入带圈的阿拉伯数字或大小写拉丁字母，如“①”“ a.”。</explain>
      <paraID>576F553A</paraID>
      <start>0</start>
      <end>3</end>
      <status>unmodified</status>
      <modifiedWord/>
      <trackRevisions>false</trackRevisions>
    </reviewItem>
    <reviewItem>
      <errorID>2134c3cf-9991-47da-8916-cc88bbf111b9</errorID>
      <errorWord>(三)</errorWord>
      <group>L1_Format</group>
      <groupName>格式问题</groupName>
      <ability>L2_Ordinal</ability>
      <abilityName>序号格式</abilityName>
      <candidateList>
        <item>（三）</item>
      </candidateList>
      <explain>中文书写环境建议使用国标要求书写序次语。根据标点符号用法（GB/T 15834—2011）序次语书写要求，通常第一层是带有顿号的汉字数字，如“一、”；第二层是带括号（全角）的汉字数字，如“（一）”；第三层是带下脚点（半角）的阿拉伯数字，如“1.”；第四层是带括号（全角）的阿拉伯数字，如“（1）”“1）”；其后可以按照书写者意愿输入带圈的阿拉伯数字或大小写拉丁字母，如“①”“ a.”。</explain>
      <paraID>5BF08242</paraID>
      <start>0</start>
      <end>3</end>
      <status>unmodified</status>
      <modifiedWord/>
      <trackRevisions>false</trackRevisions>
    </reviewItem>
    <reviewItem>
      <errorID>6e3ba2f9-7e7e-43b3-92d7-0cf4f0523adc</errorID>
      <errorWord>(四)</errorWord>
      <group>L1_Format</group>
      <groupName>格式问题</groupName>
      <ability>L2_Ordinal</ability>
      <abilityName>序号格式</abilityName>
      <candidateList>
        <item>（四）</item>
      </candidateList>
      <explain>中文书写环境建议使用国标要求书写序次语。根据标点符号用法（GB/T 15834—2011）序次语书写要求，通常第一层是带有顿号的汉字数字，如“一、”；第二层是带括号（全角）的汉字数字，如“（一）”；第三层是带下脚点（半角）的阿拉伯数字，如“1.”；第四层是带括号（全角）的阿拉伯数字，如“（1）”“1）”；其后可以按照书写者意愿输入带圈的阿拉伯数字或大小写拉丁字母，如“①”“ a.”。</explain>
      <paraID>21AFDFEE</paraID>
      <start>0</start>
      <end>3</end>
      <status>unmodified</status>
      <modifiedWord/>
      <trackRevisions>false</trackRevisions>
    </reviewItem>
    <reviewItem>
      <errorID>0a541f7d-d5ef-4a10-8e8c-21344376b553</errorID>
      <errorWord>(一)</errorWord>
      <group>L1_Format</group>
      <groupName>格式问题</groupName>
      <ability>L2_Ordinal</ability>
      <abilityName>序号格式</abilityName>
      <candidateList>
        <item>（一）</item>
      </candidateList>
      <explain>中文书写环境建议使用国标要求书写序次语。根据标点符号用法（GB/T 15834—2011）序次语书写要求，通常第一层是带有顿号的汉字数字，如“一、”；第二层是带括号（全角）的汉字数字，如“（一）”；第三层是带下脚点（半角）的阿拉伯数字，如“1.”；第四层是带括号（全角）的阿拉伯数字，如“（1）”“1）”；其后可以按照书写者意愿输入带圈的阿拉伯数字或大小写拉丁字母，如“①”“ a.”。</explain>
      <paraID> 4138E51</paraID>
      <start>0</start>
      <end>3</end>
      <status>unmodified</status>
      <modifiedWord/>
      <trackRevisions>false</trackRevisions>
    </reviewItem>
    <reviewItem>
      <errorID>abe62152-6aa9-40ef-b2d2-2fc8106e24a8</errorID>
      <errorWord>(二)</errorWord>
      <group>L1_Format</group>
      <groupName>格式问题</groupName>
      <ability>L2_Ordinal</ability>
      <abilityName>序号格式</abilityName>
      <candidateList>
        <item>（二）</item>
      </candidateList>
      <explain>中文书写环境建议使用国标要求书写序次语。根据标点符号用法（GB/T 15834—2011）序次语书写要求，通常第一层是带有顿号的汉字数字，如“一、”；第二层是带括号（全角）的汉字数字，如“（一）”；第三层是带下脚点（半角）的阿拉伯数字，如“1.”；第四层是带括号（全角）的阿拉伯数字，如“（1）”“1）”；其后可以按照书写者意愿输入带圈的阿拉伯数字或大小写拉丁字母，如“①”“ a.”。</explain>
      <paraID>1B363F4B</paraID>
      <start>0</start>
      <end>3</end>
      <status>unmodified</status>
      <modifiedWord/>
      <trackRevisions>false</trackRevisions>
    </reviewItem>
    <reviewItem>
      <errorID>bb009d5d-6902-4030-b016-fa02150b1af7</errorID>
      <errorWord>(三)</errorWord>
      <group>L1_Format</group>
      <groupName>格式问题</groupName>
      <ability>L2_Ordinal</ability>
      <abilityName>序号格式</abilityName>
      <candidateList>
        <item>（三）</item>
      </candidateList>
      <explain>中文书写环境建议使用国标要求书写序次语。根据标点符号用法（GB/T 15834—2011）序次语书写要求，通常第一层是带有顿号的汉字数字，如“一、”；第二层是带括号（全角）的汉字数字，如“（一）”；第三层是带下脚点（半角）的阿拉伯数字，如“1.”；第四层是带括号（全角）的阿拉伯数字，如“（1）”“1）”；其后可以按照书写者意愿输入带圈的阿拉伯数字或大小写拉丁字母，如“①”“ a.”。</explain>
      <paraID>76627324</paraID>
      <start>0</start>
      <end>3</end>
      <status>unmodified</status>
      <modifiedWord/>
      <trackRevisions>false</trackRevisions>
    </reviewItem>
    <reviewItem>
      <errorID>54ac42f0-1397-4173-a92e-f8e1eacb2459</errorID>
      <errorWord>主管 部门</errorWord>
      <group>L1_Word</group>
      <groupName>字词问题</groupName>
      <ability>L2_Typo</ability>
      <abilityName>字词错误</abilityName>
      <candidateList>
        <item>主管部门</item>
      </candidateList>
      <explain/>
      <paraID>76627324</paraID>
      <start>24</start>
      <end>29</end>
      <status>unmodified</status>
      <modifiedWord/>
      <trackRevisions>false</trackRevisions>
    </reviewItem>
    <reviewItem>
      <errorID>d7593735-cdcd-4449-bb4f-f073df0e1341</errorID>
      <errorWord>联系人信息表</errorWord>
      <group>L1_Other</group>
      <groupName>其他问题</groupName>
      <ability>L2_Consistency</ability>
      <abilityName>一致性检查</abilityName>
      <candidateList>
        <item>联络人信息表</item>
      </candidateList>
      <explain>实体一致性错误，全文附件标注及表格名称统一为联络人信息表，此处表述不一致</explain>
      <paraID>76627324</paraID>
      <start>42</start>
      <end>48</end>
      <status>unmodified</status>
      <modifiedWord/>
      <trackRevisions>false</trackRevisions>
    </reviewItem>
    <reviewItem>
      <errorID>98986a27-26fd-484b-9dd6-d84235d05f64</errorID>
      <errorWord>(附件3)</errorWord>
      <group>L1_Punc</group>
      <groupName>标点问题</groupName>
      <ability>L2_Punc_CN</ability>
      <abilityName>标点符号问题</abilityName>
      <candidateList>
        <item>（附件3）</item>
      </candidateList>
      <explain/>
      <paraID>76627324</paraID>
      <start>48</start>
      <end>53</end>
      <status>unmodified</status>
      <modifiedWord/>
      <trackRevisions>false</trackRevisions>
    </reviewItem>
    <reviewItem>
      <errorID>7d17e71c-00e8-4619-ba7a-0923cfc8f79e</errorID>
      <errorWord>,</errorWord>
      <group>L1_Format</group>
      <groupName>格式问题</groupName>
      <ability>L2_HalfPunc_CN</ability>
      <abilityName>全半角问题</abilityName>
      <candidateList>
        <item>，</item>
      </candidateList>
      <explain>文本全半角错误。</explain>
      <paraID>76627324</paraID>
      <start>53</start>
      <end>54</end>
      <status>unmodified</status>
      <modifiedWord/>
      <trackRevisions>false</trackRevisions>
    </reviewItem>
    <reviewItem>
      <errorID>c88825ba-fcca-42de-9339-de2656c6a705</errorID>
      <errorWord>(</errorWord>
      <group>L1_Format</group>
      <groupName>格式问题</groupName>
      <ability>L2_HalfPunc_CN</ability>
      <abilityName>全半角问题</abilityName>
      <candidateList>
        <item>（</item>
      </candidateList>
      <explain>文本全半角错误。</explain>
      <paraID>12119571</paraID>
      <start>34</start>
      <end>35</end>
      <status>unmodified</status>
      <modifiedWord/>
      <trackRevisions>false</trackRevisions>
    </reviewItem>
    <reviewItem>
      <errorID>48dbb677-8ca7-42ba-96e5-65528f6a6b73</errorID>
      <errorWord>)</errorWord>
      <group>L1_Format</group>
      <groupName>格式问题</groupName>
      <ability>L2_HalfPunc_CN</ability>
      <abilityName>全半角问题</abilityName>
      <candidateList>
        <item>）</item>
      </candidateList>
      <explain>文本全半角错误。</explain>
      <paraID>12119571</paraID>
      <start>38</start>
      <end>39</end>
      <status>unmodified</status>
      <modifiedWord/>
      <trackRevisions>false</trackRevisions>
    </reviewItem>
    <reviewItem>
      <errorID>b902a17a-ff0c-4c74-8397-55cb0907d3da</errorID>
      <errorWord>完 善</errorWord>
      <group>L1_Word</group>
      <groupName>字词问题</groupName>
      <ability>L2_Typo</ability>
      <abilityName>字词错误</abilityName>
      <candidateList>
        <item>完善</item>
      </candidateList>
      <explain/>
      <paraID> 89CF97B</paraID>
      <start>69</start>
      <end>72</end>
      <status>unmodified</status>
      <modifiedWord/>
      <trackRevisions>false</trackRevisions>
    </reviewItem>
    <reviewItem>
      <errorID>e85fc061-9d00-47ff-a0e4-045f4e730d4b</errorID>
      <errorWord>,</errorWord>
      <group>L1_Format</group>
      <groupName>格式问题</groupName>
      <ability>L2_HalfPunc_CN</ability>
      <abilityName>全半角问题</abilityName>
      <candidateList>
        <item>，</item>
      </candidateList>
      <explain>文本全半角错误。</explain>
      <paraID>10CBD01E</paraID>
      <start>22</start>
      <end>23</end>
      <status>unmodified</status>
      <modifiedWord/>
      <trackRevisions>false</trackRevisions>
    </reviewItem>
    <reviewItem>
      <errorID>13b44951-5582-4f3d-8c5d-e087a0286084</errorID>
      <errorWord>企 业</errorWord>
      <group>L1_Word</group>
      <groupName>字词问题</groupName>
      <ability>L2_Typo</ability>
      <abilityName>字词错误</abilityName>
      <candidateList>
        <item>企业</item>
      </candidateList>
      <explain/>
      <paraID>10CBD01E</paraID>
      <start>25</start>
      <end>28</end>
      <status>unmodified</status>
      <modifiedWord/>
      <trackRevisions>false</trackRevisions>
    </reviewItem>
    <reviewItem>
      <errorID>38d242a6-943d-4845-8c63-feb12ee39a3b</errorID>
      <errorWord> </errorWord>
      <group>L1_Punc</group>
      <groupName>标点问题</groupName>
      <ability>L2_Punc_CN</ability>
      <abilityName>标点符号问题</abilityName>
      <candidateList>
        <item/>
      </candidateList>
      <explain>此处空格冗余，建议删除。</explain>
      <paraID> 5F2E6A9</paraID>
      <start>25</start>
      <end>26</end>
      <status>unmodified</status>
      <modifiedWord/>
      <trackRevisions>false</trackRevisions>
    </reviewItem>
    <reviewItem>
      <errorID>4d344c13-5fc2-48ae-ab75-9c5b3676cd5e</errorID>
      <errorWord>,</errorWord>
      <group>L1_Format</group>
      <groupName>格式问题</groupName>
      <ability>L2_HalfPunc_CN</ability>
      <abilityName>全半角问题</abilityName>
      <candidateList>
        <item>，</item>
      </candidateList>
      <explain>文本全半角错误。</explain>
      <paraID>110925F3</paraID>
      <start>16</start>
      <end>17</end>
      <status>unmodified</status>
      <modifiedWord/>
      <trackRevisions>false</trackRevisions>
    </reviewItem>
    <reviewItem>
      <errorID>11c6c41b-5a53-4809-9b4b-1f5ad4a087a9</errorID>
      <errorWord> </errorWord>
      <group>L1_Punc</group>
      <groupName>标点问题</groupName>
      <ability>L2_Punc_CN</ability>
      <abilityName>标点符号问题</abilityName>
      <candidateList>
        <item/>
      </candidateList>
      <explain>此处空格冗余，建议删除。</explain>
      <paraID>110925F3</paraID>
      <start>26</start>
      <end>27</end>
      <status>unmodified</status>
      <modifiedWord/>
      <trackRevisions>false</trackRevisions>
    </reviewItem>
    <reviewItem>
      <errorID>73bfe654-a44a-4840-bd6c-81a4e7c1aaa5</errorID>
      <errorWord>(报名流程图如下)</errorWord>
      <group>L1_Punc</group>
      <groupName>标点问题</groupName>
      <ability>L2_Punc_CN</ability>
      <abilityName>标点符号问题</abilityName>
      <candidateList>
        <item>（报名流程图如下）</item>
      </candidateList>
      <explain/>
      <paraID>2A3C87BA</paraID>
      <start>0</start>
      <end>9</end>
      <status>unmodified</status>
      <modifiedWord/>
      <trackRevisions>false</trackRevisions>
    </reviewItem>
    <reviewItem>
      <errorID>eaf5f01a-ec74-4790-8afc-aea40de8198c</errorID>
      <errorWord>(附件2)</errorWord>
      <group>L1_Punc</group>
      <groupName>标点问题</groupName>
      <ability>L2_Punc_CN</ability>
      <abilityName>标点符号问题</abilityName>
      <candidateList>
        <item>（附件2）</item>
      </candidateList>
      <explain/>
      <paraID>1DE847A5</paraID>
      <start>21</start>
      <end>26</end>
      <status>unmodified</status>
      <modifiedWord/>
      <trackRevisions>false</trackRevisions>
    </reviewItem>
    <reviewItem>
      <errorID>3b261529-31a0-4a44-a6cf-9abb45af52c7</errorID>
      <errorWord> </errorWord>
      <group>L1_Punc</group>
      <groupName>标点问题</groupName>
      <ability>L2_Punc_CN</ability>
      <abilityName>标点符号问题</abilityName>
      <candidateList>
        <item/>
      </candidateList>
      <explain>此处空格冗余，建议删除。</explain>
      <paraID>1DE847A5</paraID>
      <start>27</start>
      <end>28</end>
      <status>unmodified</status>
      <modifiedWord/>
      <trackRevisions>false</trackRevisions>
    </reviewItem>
    <reviewItem>
      <errorID>68cb253d-b586-49bc-87bf-7d033f12e9e6</errorID>
      <errorWord>(企业盖章、创客团队签字)</errorWord>
      <group>L1_Punc</group>
      <groupName>标点问题</groupName>
      <ability>L2_Punc_CN</ability>
      <abilityName>标点符号问题</abilityName>
      <candidateList>
        <item>（企业盖章、创客团队签字）</item>
      </candidateList>
      <explain/>
      <paraID>1DE847A5</paraID>
      <start>37</start>
      <end>50</end>
      <status>unmodified</status>
      <modifiedWord/>
      <trackRevisions>false</trackRevisions>
    </reviewItem>
    <reviewItem>
      <errorID>4c3cff1a-7f33-4cd1-8b68-e4d046aa2d54</errorID>
      <errorWord> </errorWord>
      <group>L1_Punc</group>
      <groupName>标点问题</groupName>
      <ability>L2_Punc_CN</ability>
      <abilityName>标点符号问题</abilityName>
      <candidateList>
        <item/>
      </candidateList>
      <explain>此处空格冗余，建议删除。</explain>
      <paraID>1DE847A5</paraID>
      <start>56</start>
      <end>57</end>
      <status>unmodified</status>
      <modifiedWord/>
      <trackRevisions>false</trackRevisions>
    </reviewItem>
    <reviewItem>
      <errorID>29d41c9d-1cc5-4d08-a638-58d9a56f7efb</errorID>
      <errorWord>(</errorWord>
      <group>L1_Format</group>
      <groupName>格式问题</groupName>
      <ability>L2_HalfPunc_CN</ability>
      <abilityName>全半角问题</abilityName>
      <candidateList>
        <item>（</item>
      </candidateList>
      <explain>文本全半角错误。</explain>
      <paraID>3EFEDAA4</paraID>
      <start>9</start>
      <end>10</end>
      <status>unmodified</status>
      <modifiedWord/>
      <trackRevisions>false</trackRevisions>
    </reviewItem>
    <reviewItem>
      <errorID>ebb867c0-633e-4e54-8b50-7b3cdf90b9cc</errorID>
      <errorWord>)</errorWord>
      <group>L1_Format</group>
      <groupName>格式问题</groupName>
      <ability>L2_HalfPunc_CN</ability>
      <abilityName>全半角问题</abilityName>
      <candidateList>
        <item>）</item>
      </candidateList>
      <explain>文本全半角错误。</explain>
      <paraID>3EFEDAA4</paraID>
      <start>11</start>
      <end>12</end>
      <status>unmodified</status>
      <modifiedWord/>
      <trackRevisions>false</trackRevisions>
    </reviewItem>
    <reviewItem>
      <errorID>0c8936fe-1483-487b-ad11-34aab56be5a2</errorID>
      <errorWord>“专精特新”小巨人企业</errorWord>
      <group>L1_Political</group>
      <groupName>政治性问题</groupName>
      <ability>L2_Keyword</ability>
      <abilityName>固定表述</abilityName>
      <candidateList>
        <item>专精特新“小巨人”企业</item>
      </candidateList>
      <explain>注意检查当前固定表述标点是否使用规范。</explain>
      <paraID>1AD54D5C</paraID>
      <start>2</start>
      <end>13</end>
      <status>unmodified</status>
      <modifiedWord/>
      <trackRevisions>false</trackRevisions>
    </reviewItem>
    <reviewItem>
      <errorID>c59e8234-52ac-4a79-9781-ddee1121ae75</errorID>
      <errorWord>(</errorWord>
      <group>L1_Format</group>
      <groupName>格式问题</groupName>
      <ability>L2_HalfPunc_CN</ability>
      <abilityName>全半角问题</abilityName>
      <candidateList>
        <item>（</item>
      </candidateList>
      <explain>文本全半角错误。</explain>
      <paraID>5AC69022</paraID>
      <start>2</start>
      <end>3</end>
      <status>unmodified</status>
      <modifiedWord/>
      <trackRevisions>false</trackRevisions>
    </reviewItem>
    <reviewItem>
      <errorID>3615d7c8-db1f-43d0-a8c0-8f3c5b13d7da</errorID>
      <errorWord>)</errorWord>
      <group>L1_Format</group>
      <groupName>格式问题</groupName>
      <ability>L2_HalfPunc_CN</ability>
      <abilityName>全半角问题</abilityName>
      <candidateList>
        <item>）</item>
      </candidateList>
      <explain>文本全半角错误。</explain>
      <paraID>5AC69022</paraID>
      <start>8</start>
      <end>9</end>
      <status>unmodified</status>
      <modifiedWord/>
      <trackRevisions>false</trackRevisions>
    </reviewItem>
  </reviewItems>
  <config/>
</contractReview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b6514ba5-5d90-4c4a-9ebc-655bf90c18d4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Pages>9</Pages>
  <Words>2313</Words>
  <Characters>2412</Characters>
  <TotalTime>0</TotalTime>
  <ScaleCrop>false</ScaleCrop>
  <LinksUpToDate>false</LinksUpToDate>
  <CharactersWithSpaces>2586</CharactersWithSpaces>
  <Application>WPS Office_12.1.0.26895_F1E327BC-269C-435d-A152-05C5408002CA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2026-06-26T16:26:00Z</dcterms:created>
  <dc:creator>Lenovo</dc:creator>
  <cp:lastModifiedBy>孟子</cp:lastModifiedBy>
  <dcterms:modified xsi:type="dcterms:W3CDTF">2026-06-26T08:26:37Z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O">
    <vt:lpwstr>wqlLaW5nc29mdCBQREYgdG8gV1BTIDExMEI</vt:lpwstr>
  </property>
  <property fmtid="{D5CDD505-2E9C-101B-9397-08002B2CF9AE}" pid="3" name="Created">
    <vt:filetime>2026-06-26T16:26:07Z</vt:filetime>
  </property>
  <property fmtid="{D5CDD505-2E9C-101B-9397-08002B2CF9AE}" pid="4" name="UsrData">
    <vt:lpwstr>6a3e379c3f81eb001f9db6d5wl</vt:lpwstr>
  </property>
  <property fmtid="{D5CDD505-2E9C-101B-9397-08002B2CF9AE}" pid="5" name="KSOTemplateDocerSaveRecord">
    <vt:lpwstr>eyJoZGlkIjoiMWNjZWRlYmUwZWEwMTQ1MGVhMGRiZmU1NTlkYzRlMGUiLCJ1c2VySWQiOiIyMDk2NTEyMzAifQ==</vt:lpwstr>
  </property>
  <property fmtid="{D5CDD505-2E9C-101B-9397-08002B2CF9AE}" pid="6" name="KSOProductBuildVer">
    <vt:lpwstr>2052-12.1.0.26895</vt:lpwstr>
  </property>
  <property fmtid="{D5CDD505-2E9C-101B-9397-08002B2CF9AE}" pid="7" name="ICV">
    <vt:lpwstr>43A09103FD2B423BA243D2FF0E0B8921_12</vt:lpwstr>
  </property>
</Properties>
</file>