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8295FB67">
      <w:pPr>
        <w:jc w:val="both"/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  <w:t>2</w:t>
      </w:r>
    </w:p>
    <w:p w14:paraId="0DB30E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after="312" w:afterLines="100" w:line="400" w:lineRule="exact"/>
        <w:jc w:val="center"/>
        <w:textAlignment w:val="auto"/>
        <w:rPr>
          <w:rFonts w:hint="eastAsia" w:ascii="Arial Unicode MS" w:hAnsi="Arial Unicode MS" w:eastAsia="Arial Unicode MS" w:cs="Arial Unicode MS"/>
          <w:sz w:val="36"/>
          <w:szCs w:val="36"/>
          <w:lang w:eastAsia="zh-CN"/>
        </w:rPr>
      </w:pPr>
      <w:bookmarkStart w:id="0" w:name="OLE_LINK5"/>
      <w:r>
        <w:rPr>
          <w:rFonts w:hint="eastAsia" w:ascii="Arial Unicode MS" w:hAnsi="Arial Unicode MS" w:eastAsia="Arial Unicode MS" w:cs="Arial Unicode MS"/>
          <w:sz w:val="36"/>
          <w:szCs w:val="36"/>
          <w:lang w:val="en-US" w:eastAsia="zh-CN"/>
        </w:rPr>
        <w:t>石家庄市2026年</w:t>
      </w:r>
      <w:r>
        <w:rPr>
          <w:rFonts w:hint="eastAsia" w:ascii="Arial Unicode MS" w:hAnsi="Arial Unicode MS" w:eastAsia="Arial Unicode MS" w:cs="Arial Unicode MS"/>
          <w:sz w:val="36"/>
          <w:szCs w:val="36"/>
          <w:lang w:eastAsia="zh-CN"/>
        </w:rPr>
        <w:t>上半年</w:t>
      </w:r>
    </w:p>
    <w:p w14:paraId="283718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after="312" w:afterLines="100" w:line="400" w:lineRule="exact"/>
        <w:jc w:val="center"/>
        <w:textAlignment w:val="auto"/>
        <w:rPr>
          <w:rFonts w:hint="eastAsia" w:ascii="Arial Unicode MS" w:hAnsi="Arial Unicode MS" w:eastAsia="Arial Unicode MS" w:cs="Arial Unicode MS"/>
          <w:sz w:val="36"/>
          <w:szCs w:val="36"/>
          <w:lang w:eastAsia="zh-CN"/>
        </w:rPr>
      </w:pPr>
      <w:r>
        <w:rPr>
          <w:rFonts w:hint="eastAsia" w:ascii="Arial Unicode MS" w:hAnsi="Arial Unicode MS" w:eastAsia="Arial Unicode MS" w:cs="Arial Unicode MS"/>
          <w:sz w:val="36"/>
          <w:szCs w:val="36"/>
          <w:lang w:eastAsia="zh-CN"/>
        </w:rPr>
        <w:t>教师资格认定确认点对应体检医院列表</w:t>
      </w:r>
    </w:p>
    <w:bookmarkEnd w:id="0"/>
    <w:p w14:paraId="D428BE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tbl>
      <w:tblPr>
        <w:tblStyle w:val="11"/>
        <w:tblpPr w:leftFromText="180" w:rightFromText="180" w:vertAnchor="text" w:horzAnchor="page" w:tblpX="1171" w:tblpY="357"/>
        <w:tblOverlap w:val="never"/>
        <w:tblW w:w="96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0"/>
        <w:gridCol w:w="1222"/>
        <w:gridCol w:w="3196"/>
        <w:gridCol w:w="4709"/>
      </w:tblGrid>
      <w:tr w14:paraId="040E3A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exact"/>
        </w:trPr>
        <w:tc>
          <w:tcPr>
            <w:tcW w:w="510" w:type="dxa"/>
            <w:shd w:val="clear" w:color="auto" w:fill="FFFFFF"/>
            <w:vAlign w:val="center"/>
          </w:tcPr>
          <w:p w14:paraId="B07AFC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地市</w:t>
            </w:r>
          </w:p>
        </w:tc>
        <w:tc>
          <w:tcPr>
            <w:tcW w:w="1222" w:type="dxa"/>
            <w:shd w:val="clear" w:color="auto" w:fill="FFFFFF"/>
            <w:vAlign w:val="center"/>
          </w:tcPr>
          <w:p w14:paraId="A62DD4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医院所在地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678A5E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体检医院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15F1E5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地址、电话及注意事项</w:t>
            </w:r>
          </w:p>
        </w:tc>
      </w:tr>
      <w:tr w14:paraId="09EC36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9" w:hRule="exact"/>
        </w:trPr>
        <w:tc>
          <w:tcPr>
            <w:tcW w:w="510" w:type="dxa"/>
            <w:vMerge w:val="restart"/>
            <w:shd w:val="clear" w:color="auto" w:fill="FFFFFF"/>
            <w:vAlign w:val="center"/>
          </w:tcPr>
          <w:p w14:paraId="8C1791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石</w:t>
            </w:r>
          </w:p>
          <w:p w14:paraId="42C3E3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家</w:t>
            </w:r>
          </w:p>
          <w:p w14:paraId="831094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庄</w:t>
            </w:r>
          </w:p>
          <w:p w14:paraId="D19FAB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市</w:t>
            </w:r>
          </w:p>
        </w:tc>
        <w:tc>
          <w:tcPr>
            <w:tcW w:w="1222" w:type="dxa"/>
            <w:shd w:val="clear" w:color="auto" w:fill="FFFFFF"/>
            <w:vAlign w:val="center"/>
          </w:tcPr>
          <w:p w14:paraId="F16D75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石家庄市区内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63C110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1.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石家庄市人民医院（建华院区）</w:t>
            </w:r>
          </w:p>
          <w:p w14:paraId="1D338F7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Chars="0" w:right="0" w:right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2.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石家庄市人民医院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（方北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院区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）</w:t>
            </w:r>
          </w:p>
          <w:p w14:paraId="AE91C7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请关注公众号“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石家庄市人民医院健康管理中心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”回复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</w:rPr>
              <w:t>“教师”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仔细阅读体检注意事项。</w:t>
            </w:r>
          </w:p>
          <w:p w14:paraId="699F414E">
            <w:pPr>
              <w:rPr>
                <w:rFonts w:hint="eastAsia" w:ascii="宋体" w:hAnsi="宋体" w:cs="宋体"/>
                <w:b/>
                <w:bCs/>
                <w:color w:val="FF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 xml:space="preserve">            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drawing>
                <wp:inline distT="0" distB="0" distL="0" distR="0">
                  <wp:extent cx="1661795" cy="1106805"/>
                  <wp:effectExtent l="0" t="0" r="14605" b="17145"/>
                  <wp:docPr id="1047" name="图片 1" descr="0c1cfedcf579541573035deac778d2d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7" name="图片 1" descr="0c1cfedcf579541573035deac778d2d"/>
                          <pic:cNvPicPr/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61795" cy="11068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 xml:space="preserve">    </w:t>
            </w:r>
          </w:p>
          <w:p w14:paraId="90BDB5C4">
            <w:pP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</w:rPr>
              <w:t>体检采取预约制，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/>
              </w:rPr>
              <w:t>19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>18：00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</w:rPr>
              <w:t>开始网上预约，每日预约</w:t>
            </w:r>
            <w:r>
              <w:rPr>
                <w:rFonts w:hint="eastAsia" w:ascii="宋体" w:hAnsi="宋体" w:cs="宋体"/>
                <w:color w:val="auto"/>
                <w:kern w:val="0"/>
                <w:sz w:val="30"/>
                <w:szCs w:val="30"/>
                <w:lang w:val="en-US" w:eastAsia="zh-CN"/>
              </w:rPr>
              <w:t>300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人，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根据考生实际情况选择院区体检，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当日预约满后请根据提示选择其余可选日期，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也可选择其它有空余时间的院区进行体检，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务必认真填写个人信息。</w:t>
            </w:r>
          </w:p>
          <w:p w14:paraId="4493F7EE">
            <w:pP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1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/>
              </w:rPr>
              <w:t>.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体检时间：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月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20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日至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月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日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eastAsia="zh-CN"/>
              </w:rPr>
              <w:t>。</w:t>
            </w:r>
          </w:p>
          <w:p w14:paraId="1421B35A">
            <w:pP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/>
              </w:rPr>
              <w:t>2.</w:t>
            </w:r>
            <w:r>
              <w:rPr>
                <w:rFonts w:hint="eastAsia" w:ascii="宋体" w:hAnsi="宋体" w:eastAsia="宋体" w:cs="宋体"/>
                <w:b/>
                <w:bCs/>
                <w:color w:val="0A0A0A"/>
                <w:kern w:val="0"/>
                <w:sz w:val="21"/>
                <w:szCs w:val="21"/>
              </w:rPr>
              <w:t>选择裕华区、长安区、新华区、桥西区、高新区的申请人到市级指定医院</w:t>
            </w:r>
            <w:r>
              <w:rPr>
                <w:rFonts w:hint="eastAsia" w:ascii="宋体" w:hAnsi="宋体" w:eastAsia="宋体" w:cs="宋体"/>
                <w:b/>
                <w:bCs/>
                <w:color w:val="0A0A0A"/>
                <w:kern w:val="0"/>
                <w:sz w:val="21"/>
                <w:szCs w:val="21"/>
                <w:lang w:eastAsia="zh-CN"/>
              </w:rPr>
              <w:t>石家庄市人民</w:t>
            </w:r>
            <w:r>
              <w:rPr>
                <w:rFonts w:hint="eastAsia" w:ascii="宋体" w:hAnsi="宋体" w:eastAsia="宋体" w:cs="宋体"/>
                <w:b/>
                <w:bCs/>
                <w:color w:val="0A0A0A"/>
                <w:kern w:val="0"/>
                <w:sz w:val="21"/>
                <w:szCs w:val="21"/>
              </w:rPr>
              <w:t>医院体检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；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/>
              </w:rPr>
              <w:t>3.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请申请人网报后再体检，没有网上报名成功的申请人将不能继续此次认定。</w:t>
            </w:r>
          </w:p>
          <w:p w14:paraId="4356B9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/>
              </w:rPr>
            </w:pPr>
          </w:p>
        </w:tc>
        <w:tc>
          <w:tcPr>
            <w:tcW w:w="4709" w:type="dxa"/>
            <w:shd w:val="clear" w:color="auto" w:fill="FFFFFF"/>
            <w:vAlign w:val="center"/>
          </w:tcPr>
          <w:p w14:paraId="31B346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</w:rPr>
              <w:t>地址：</w:t>
            </w:r>
          </w:p>
          <w:p w14:paraId="A0F61E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1.裕华区建华南大街365号石家庄市人民医院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（建华院区）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门诊楼二楼健康管理中心</w:t>
            </w:r>
          </w:p>
          <w:p w14:paraId="919C69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2.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长安区方北路9号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石家庄市人民医院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（方北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院区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）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妇儿楼一楼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健康管理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中心</w:t>
            </w:r>
          </w:p>
          <w:p w14:paraId="509452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</w:pPr>
          </w:p>
          <w:p w14:paraId="CC1321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</w:rPr>
              <w:t>乘车路线：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216路、290路、281路、57路（市人民医院建华院区）下车或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30路、46路、60路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29路、116路、95路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（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市人民医院方北院区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）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下车</w:t>
            </w:r>
          </w:p>
          <w:p w14:paraId="850E26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eastAsia="zh-CN"/>
              </w:rPr>
              <w:t>咨询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电话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eastAsia="zh-CN"/>
              </w:rPr>
              <w:t>建华院区：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/>
              </w:rPr>
              <w:t>0311-69088266</w:t>
            </w:r>
          </w:p>
          <w:p w14:paraId="068188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1054" w:firstLineChars="500"/>
              <w:jc w:val="both"/>
              <w:textAlignment w:val="auto"/>
              <w:outlineLvl w:val="9"/>
              <w:rPr>
                <w:rFonts w:hint="default" w:ascii="宋体" w:hAnsi="宋体" w:eastAsia="宋体" w:cs="宋体"/>
                <w:b/>
                <w:bCs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eastAsia="zh-CN"/>
              </w:rPr>
              <w:t>方北院区：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</w:rPr>
              <w:t>0311-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/>
              </w:rPr>
              <w:t>87101880</w:t>
            </w:r>
          </w:p>
          <w:p w14:paraId="2F6A041F">
            <w:pPr>
              <w:rPr>
                <w:rFonts w:hint="eastAsia" w:ascii="宋体" w:hAnsi="宋体" w:cs="宋体"/>
                <w:sz w:val="21"/>
                <w:szCs w:val="24"/>
              </w:rPr>
            </w:pPr>
            <w:r>
              <w:rPr>
                <w:rFonts w:hint="eastAsia" w:ascii="宋体" w:hAnsi="宋体" w:cs="宋体"/>
                <w:sz w:val="21"/>
                <w:szCs w:val="24"/>
              </w:rPr>
              <w:t>注意事项：</w:t>
            </w:r>
          </w:p>
          <w:p w14:paraId="EADE651F">
            <w:pPr>
              <w:rPr>
                <w:rFonts w:hint="eastAsia"/>
                <w:sz w:val="21"/>
                <w:szCs w:val="24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1</w:t>
            </w:r>
            <w:r>
              <w:rPr>
                <w:rFonts w:hint="eastAsia" w:ascii="宋体" w:hAnsi="宋体" w:cs="宋体"/>
                <w:sz w:val="21"/>
                <w:szCs w:val="24"/>
              </w:rPr>
              <w:t>体检当日空腹，请务必携带本人身份证。</w:t>
            </w:r>
          </w:p>
          <w:p w14:paraId="2BC96C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sz w:val="21"/>
                <w:szCs w:val="24"/>
              </w:rPr>
            </w:pPr>
            <w:r>
              <w:rPr>
                <w:rFonts w:hint="eastAsia" w:ascii="宋体" w:hAnsi="宋体" w:cs="宋体"/>
                <w:sz w:val="21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sz w:val="21"/>
                <w:szCs w:val="24"/>
              </w:rPr>
              <w:t>.孕妇需提供二级以上</w:t>
            </w:r>
            <w:r>
              <w:rPr>
                <w:rFonts w:hint="eastAsia" w:ascii="宋体" w:hAnsi="宋体" w:cs="宋体"/>
                <w:sz w:val="21"/>
                <w:szCs w:val="24"/>
                <w:lang w:eastAsia="zh-CN"/>
              </w:rPr>
              <w:t>医院</w:t>
            </w:r>
            <w:r>
              <w:rPr>
                <w:rFonts w:hint="eastAsia" w:ascii="宋体" w:hAnsi="宋体" w:eastAsia="宋体" w:cs="宋体"/>
                <w:sz w:val="21"/>
                <w:szCs w:val="24"/>
              </w:rPr>
              <w:t>诊断证明。</w:t>
            </w:r>
          </w:p>
          <w:p w14:paraId="CE9E06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eastAsia="宋体"/>
                <w:sz w:val="21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sz w:val="21"/>
                <w:szCs w:val="24"/>
              </w:rPr>
              <w:t>.</w:t>
            </w:r>
            <w:r>
              <w:rPr>
                <w:rFonts w:hint="eastAsia"/>
                <w:sz w:val="21"/>
                <w:szCs w:val="24"/>
              </w:rPr>
              <w:t>市级体检人员不需自带体检表，体检前台现场打印。申请人员待体检结束后</w:t>
            </w:r>
            <w:r>
              <w:rPr>
                <w:rFonts w:hint="eastAsia"/>
                <w:sz w:val="21"/>
                <w:szCs w:val="24"/>
                <w:lang w:eastAsia="zh-CN"/>
              </w:rPr>
              <w:t>，体检结果将由我院上传各区审批局无需领纸质版报告，如有考生需要纸质版报告请到体检院区报告领取处领取。</w:t>
            </w:r>
          </w:p>
          <w:p w14:paraId="0189C2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eastAsia="宋体"/>
                <w:sz w:val="21"/>
                <w:szCs w:val="24"/>
                <w:lang w:val="en-US" w:eastAsia="zh-CN"/>
              </w:rPr>
            </w:pPr>
          </w:p>
          <w:p w14:paraId="0A8E27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/>
              </w:rPr>
            </w:pPr>
          </w:p>
        </w:tc>
      </w:tr>
      <w:tr w14:paraId="A0ECF8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35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BBE10A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889FA8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晋州市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6B35C502">
            <w:pPr>
              <w:keepLines w:val="0"/>
              <w:snapToGrid/>
              <w:spacing w:before="0" w:beforeAutospacing="0" w:after="0" w:afterAutospacing="0" w:line="30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kern w:val="0"/>
                <w:sz w:val="24"/>
                <w:szCs w:val="24"/>
                <w:lang w:eastAsia="zh-CN"/>
              </w:rPr>
              <w:t>晋州市人民医院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67E28589">
            <w:pPr>
              <w:snapToGrid/>
              <w:spacing w:before="0" w:beforeAutospacing="0" w:after="0" w:afterAutospacing="0" w:line="300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</w:rPr>
              <w:t>地址：晋州市朝阳街1号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  <w:t>三楼健康管理中心</w:t>
            </w:r>
          </w:p>
          <w:p w14:paraId="2633006A">
            <w:pPr>
              <w:snapToGrid/>
              <w:spacing w:before="0" w:beforeAutospacing="0" w:after="0" w:afterAutospacing="0" w:line="300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</w:rPr>
              <w:t>电话：0311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</w:rPr>
              <w:t>84326805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val="en-US" w:eastAsia="zh-CN"/>
              </w:rPr>
              <w:t>0311-84445539</w:t>
            </w:r>
          </w:p>
          <w:p w14:paraId="2747D586">
            <w:pPr>
              <w:keepLines w:val="0"/>
              <w:widowControl/>
              <w:snapToGrid/>
              <w:spacing w:before="0" w:beforeAutospacing="0" w:after="0" w:afterAutospacing="0" w:line="30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B00FCC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5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4F4A35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2A0CE0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i w:val="0"/>
                <w:caps w:val="0"/>
                <w:color w:val="0A0A0A"/>
                <w:spacing w:val="0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A0A0A"/>
                <w:spacing w:val="0"/>
                <w:sz w:val="24"/>
                <w:szCs w:val="24"/>
                <w:shd w:val="clear" w:color="auto" w:fill="FFFFFF"/>
                <w:lang w:eastAsia="zh-CN"/>
              </w:rPr>
              <w:t>无极县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CACC41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无极县医院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241E8E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地址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定魏线10号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门诊楼负一楼体检科</w:t>
            </w:r>
          </w:p>
          <w:p w14:paraId="A93759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电话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85566321</w:t>
            </w:r>
          </w:p>
        </w:tc>
      </w:tr>
      <w:tr w14:paraId="793DEC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95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19DD9B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EFD4B8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平山县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EEB3B0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平山县平山中山医院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BA710E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 xml:space="preserve">1、地址：钢城路与石闫路交叉口，2、联系电话：0311-82937737/82901660，3、注意事项：（1）体检当日空腹。（2）幼儿园女性老师体检避开生理期。（3）体检前三天清淡饮食，忌酒，注意适当休息。   </w:t>
            </w:r>
          </w:p>
        </w:tc>
      </w:tr>
      <w:tr w14:paraId="E579D1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94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D89464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BCD20B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新乐市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6599CC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新乐市中医医院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8882E7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新乐市育才街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236号0311-88581014/80657126  体检注意事项：1.空腹2.体检表正反面打印，贴报名同版照片3.携带身份证</w:t>
            </w:r>
          </w:p>
        </w:tc>
      </w:tr>
      <w:tr w14:paraId="4A90E5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3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0DBC3A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B74AA8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正定县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E0ECCE1F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正定县人民医院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3FF7FB27">
            <w:pPr>
              <w:widowControl/>
              <w:wordWrap/>
              <w:adjustRightInd/>
              <w:snapToGrid/>
              <w:spacing w:line="3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正定县兴德路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9号</w:t>
            </w:r>
          </w:p>
          <w:p w14:paraId="549B054F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0311-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>86328156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、0311-88022626</w:t>
            </w:r>
          </w:p>
          <w:p w14:paraId="9F92744A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体检注意事项</w:t>
            </w:r>
          </w:p>
          <w:p w14:paraId="D6D8328C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 xml:space="preserve">    1、体检无需预约，早八点开始体检，请到县医院体检科。</w:t>
            </w:r>
          </w:p>
          <w:p w14:paraId="D53D7A9B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>　　（进医院大门后直行至门诊楼大厅，上右侧扶梯至二楼23区）</w:t>
            </w:r>
          </w:p>
          <w:p w14:paraId="169A9866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2、体检当日空腹，请务必携带本人身份证。</w:t>
            </w:r>
          </w:p>
          <w:p w14:paraId="C92B910C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3、孕妇需提供二级以上医院诊断证明。</w:t>
            </w:r>
          </w:p>
          <w:p w14:paraId="1E0CA9BA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4、自带正反面打印的体检表，体检人员自行将照片（个人近期白色免冠无头饰正面一寸证件照片，与教师资格认定网上报名电子照片同版）贴在体检表照片处。</w:t>
            </w:r>
          </w:p>
          <w:p w14:paraId="FE02C8A9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5、女性体检人员避开生理期。</w:t>
            </w:r>
          </w:p>
        </w:tc>
      </w:tr>
      <w:tr w14:paraId="17AB26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7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FB9A82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225625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赵县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1DB502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/>
              </w:rPr>
              <w:t>赵县妇幼保健院（赵县第二人民医院）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E83E38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/>
              </w:rPr>
              <w:t>赵县平棘大街66号</w:t>
            </w:r>
          </w:p>
          <w:p w14:paraId="BBA4DC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/>
              </w:rPr>
              <w:t>电话：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0311-84958827</w:t>
            </w:r>
          </w:p>
        </w:tc>
      </w:tr>
      <w:tr w14:paraId="ED333E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1682D2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D1ABA1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深泽县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1042ED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深泽县医院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C19E65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深泽县府前东路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211号</w:t>
            </w:r>
          </w:p>
          <w:p w14:paraId="50F152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电话：0311-89228097</w:t>
            </w:r>
          </w:p>
        </w:tc>
      </w:tr>
      <w:tr w14:paraId="D7AAFD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8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7E3A02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A4F4AD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藁城区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5AC1F4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藁城中西医结合医院</w:t>
            </w:r>
          </w:p>
          <w:p w14:paraId="7C66B8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石家庄市藁城人民医院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456ED0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藁城区廉州西路297号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 xml:space="preserve">  </w:t>
            </w:r>
          </w:p>
          <w:p w14:paraId="55365C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电话：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0311-87526988</w:t>
            </w:r>
          </w:p>
          <w:p w14:paraId="8AAACB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藁城区市府东路56号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 xml:space="preserve"> </w:t>
            </w:r>
          </w:p>
          <w:p w14:paraId="371A63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电话：0311-69150786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69150789</w:t>
            </w:r>
          </w:p>
          <w:p w14:paraId="B0032A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13716D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3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DEFBE0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</w:tcPr>
          <w:p w14:paraId="9BBCC4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right="0" w:firstLine="0"/>
              <w:jc w:val="center"/>
              <w:outlineLvl w:val="9"/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</w:p>
          <w:p w14:paraId="CE3DC7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灵寿县</w:t>
            </w:r>
          </w:p>
        </w:tc>
        <w:tc>
          <w:tcPr>
            <w:tcW w:w="3196" w:type="dxa"/>
            <w:shd w:val="clear" w:color="auto" w:fill="FFFFFF"/>
          </w:tcPr>
          <w:p w14:paraId="90E5D3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right="0" w:firstLine="0"/>
              <w:jc w:val="center"/>
              <w:outlineLvl w:val="9"/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</w:p>
          <w:p w14:paraId="59E798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灵寿县人民医院</w:t>
            </w:r>
          </w:p>
        </w:tc>
        <w:tc>
          <w:tcPr>
            <w:tcW w:w="4709" w:type="dxa"/>
            <w:shd w:val="clear" w:color="auto" w:fill="FFFFFF"/>
          </w:tcPr>
          <w:p w14:paraId="5EEAAB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right="0" w:firstLine="0"/>
              <w:jc w:val="left"/>
              <w:outlineLvl w:val="9"/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灵寿县城西南街</w:t>
            </w: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  <w:t>33号</w:t>
            </w: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 w:eastAsia="zh-CN"/>
              </w:rPr>
              <w:t xml:space="preserve"> 电话：</w:t>
            </w: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  <w:t>0311-82962760</w:t>
            </w:r>
          </w:p>
          <w:p w14:paraId="89C79786">
            <w:pPr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体检前的注意事项：</w:t>
            </w:r>
          </w:p>
          <w:p w14:paraId="0FC2A92D">
            <w:pPr>
              <w:ind w:left="0"/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1、生活方面，注意保持充足的睡眠，避免剧烈运动和情绪激动，做好个人卫生的清洁；</w:t>
            </w:r>
          </w:p>
          <w:p w14:paraId="502C220F">
            <w:pPr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2、饮食方面，注意清淡饮食，忌食含嘌呤高、含糖高的食物，此外，应注意体检前三天忌酒，体检前一天晚八点之后忌食，晚十二点后忌水。</w:t>
            </w:r>
          </w:p>
          <w:p w14:paraId="FB88EA38">
            <w:pPr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3、携带本人身份证。</w:t>
            </w:r>
          </w:p>
          <w:p w14:paraId="A77B09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7E011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9C8EAC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6682F8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鹿泉区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9DA4DE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eastAsia="zh-CN"/>
              </w:rPr>
              <w:t>鹿泉区中医院</w:t>
            </w:r>
          </w:p>
          <w:p w14:paraId="DC47B5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eastAsia="zh-CN"/>
              </w:rPr>
              <w:t>鹿泉人民医院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409F41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鹿泉区新凯路12号 电话：0311-82015009</w:t>
            </w:r>
          </w:p>
          <w:p w14:paraId="9436D6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鹿泉区海山公园北侧海山华府小区南门西侧底商0311-82185630</w:t>
            </w:r>
          </w:p>
        </w:tc>
      </w:tr>
      <w:tr w14:paraId="F93F77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7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231369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A8D908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井陉县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B499F094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井陉县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医院北院区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227A1084">
            <w:pPr>
              <w:spacing w:line="300" w:lineRule="exact"/>
              <w:jc w:val="center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井陉县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城建设南路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18号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，办公电话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820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42996</w:t>
            </w:r>
          </w:p>
        </w:tc>
      </w:tr>
      <w:tr w14:paraId="58CA37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9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FA2A2C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</w:tcPr>
          <w:p w14:paraId="016B92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  <w:p w14:paraId="FCF7FA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栾城区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1C5F42A3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石家庄市栾城人民医院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8C01EC8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石家庄市栾城区鑫源路120号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门诊楼三楼体检中心</w:t>
            </w:r>
          </w:p>
          <w:p w14:paraId="1193A46C">
            <w:pPr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0311-88030341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15532456666</w:t>
            </w:r>
          </w:p>
        </w:tc>
      </w:tr>
      <w:tr w14:paraId="5A1E5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6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36E4D1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4E58D8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井陉矿区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753BED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井陉矿区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人民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 xml:space="preserve">医院 </w:t>
            </w:r>
          </w:p>
        </w:tc>
        <w:tc>
          <w:tcPr>
            <w:tcW w:w="4709" w:type="dxa"/>
            <w:shd w:val="clear" w:color="auto" w:fill="FFFFFF"/>
          </w:tcPr>
          <w:p w14:paraId="93928CC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地址：石家庄市井陉矿区南纬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东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路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66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号</w:t>
            </w:r>
          </w:p>
          <w:p w14:paraId="86261F5B">
            <w:pPr>
              <w:jc w:val="center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电话：0311-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82077120</w:t>
            </w:r>
          </w:p>
        </w:tc>
      </w:tr>
      <w:tr w14:paraId="B43CA3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C1FAB8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C664AC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赞皇县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C6DA04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赞皇县医院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6C526E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赞皇县医院旭日门诊5楼西侧</w:t>
            </w:r>
          </w:p>
          <w:p w14:paraId="E8CE0C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电话：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87190056</w:t>
            </w:r>
          </w:p>
        </w:tc>
      </w:tr>
      <w:tr w14:paraId="88E355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7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B95E70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EBD0C4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  <w:p w14:paraId="F96E54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行唐县</w:t>
            </w:r>
          </w:p>
          <w:p w14:paraId="C02BFD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3196" w:type="dxa"/>
            <w:shd w:val="clear" w:color="auto" w:fill="FFFFFF"/>
            <w:vAlign w:val="center"/>
          </w:tcPr>
          <w:p w14:paraId="34E28E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行唐县人民医院</w:t>
            </w:r>
          </w:p>
          <w:p w14:paraId="439AE3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行唐县康德医院</w:t>
            </w:r>
          </w:p>
          <w:p w14:paraId="142986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 xml:space="preserve"> 行唐县中医院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2251C4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bookmarkStart w:id="1" w:name="OLE_LINK3"/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行唐县人民医院</w:t>
            </w:r>
            <w:bookmarkEnd w:id="1"/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： 行唐县玉城东大街31号（门诊楼前体检中心） 电  话：0311-87359120  18633876617</w:t>
            </w:r>
          </w:p>
          <w:p w14:paraId="8AE87C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行唐县康德医院： 行唐县龙州镇花园头村南（龙州公园北行500米路东）电话：15931412300、18031111057</w:t>
            </w:r>
          </w:p>
          <w:p w14:paraId="7E3B88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 xml:space="preserve">行唐县中医院：行唐县龙州镇解家庄村东北  </w:t>
            </w:r>
          </w:p>
          <w:p w14:paraId="B909CC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体检科电话:82990528  医院电话:82990504</w:t>
            </w:r>
          </w:p>
        </w:tc>
      </w:tr>
      <w:tr w14:paraId="5F74FD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4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8837C6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13E644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高邑县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429673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高邑县医院</w:t>
            </w:r>
          </w:p>
          <w:p w14:paraId="F19691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高邑县中医院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E502DB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高邑县医院：高邑县新城大街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170号门诊五楼西区体检科</w:t>
            </w:r>
          </w:p>
          <w:p w14:paraId="09B28A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联系电话：13503334498</w:t>
            </w:r>
          </w:p>
          <w:p w14:paraId="D15A41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高邑县中医院：高邑县凤中路497号</w:t>
            </w:r>
          </w:p>
          <w:p w14:paraId="CE6AAA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体检中心电话：0311-84033477，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84038619</w:t>
            </w:r>
          </w:p>
        </w:tc>
      </w:tr>
      <w:tr w14:paraId="CBFDF3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3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D9E748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29B8BF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元氏县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5800A4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元氏县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总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医院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第二院区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E131AA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元氏县恒山大街396号</w:t>
            </w:r>
          </w:p>
          <w:p w14:paraId="87C62F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体检教学楼三楼体检科</w:t>
            </w:r>
          </w:p>
          <w:p w14:paraId="BE78D6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联系电话：0311-84623308</w:t>
            </w:r>
          </w:p>
        </w:tc>
      </w:tr>
      <w:tr w14:paraId="8C1F10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3" w:hRule="exact"/>
        </w:trPr>
        <w:tc>
          <w:tcPr>
            <w:tcW w:w="510" w:type="dxa"/>
            <w:shd w:val="clear" w:color="auto" w:fill="FFFFFF"/>
            <w:vAlign w:val="center"/>
          </w:tcPr>
          <w:p w14:paraId="39AFC7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AB7A87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经济技术开发区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66BDC8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藁城中西医结合医院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0B01C3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 xml:space="preserve">藁城区廉州西路297号  </w:t>
            </w:r>
          </w:p>
          <w:p w14:paraId="F2FDA0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电话：0311-87526988</w:t>
            </w:r>
          </w:p>
          <w:p w14:paraId="1F2B54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</w:tc>
      </w:tr>
    </w:tbl>
    <w:p w14:paraId="3C392B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 w14:paraId="78DACB13"/>
    <w:p w14:paraId="ED7FAC20"/>
    <w:p w14:paraId="452C55F3"/>
    <w:p w14:paraId="C777A18B"/>
    <w:p w14:paraId="F3B99B10"/>
    <w:p w14:paraId="3F0C5CEC"/>
    <w:p w14:paraId="5DF7B557"/>
    <w:p w14:paraId="A290D0CE"/>
    <w:p w14:paraId="21D914C0"/>
    <w:p w14:paraId="34E3C925"/>
    <w:p w14:paraId="97D3A7F1"/>
    <w:p w14:paraId="345D52F6"/>
    <w:p w14:paraId="02FC67DD"/>
    <w:p w14:paraId="29CA43F7"/>
    <w:p w14:paraId="5D25706C"/>
    <w:p w14:paraId="750653DF"/>
    <w:p w14:paraId="58D82315"/>
    <w:p w14:paraId="D45CD83E"/>
    <w:p w14:paraId="1EEF124F"/>
    <w:p w14:paraId="F60A5661"/>
    <w:p w14:paraId="DEF9201B"/>
    <w:p w14:paraId="27541511"/>
    <w:p w14:paraId="32066451"/>
    <w:p w14:paraId="3FB7096F"/>
    <w:p w14:paraId="62AB7BF7">
      <w:pPr>
        <w:rPr>
          <w:rFonts w:hint="eastAsia"/>
        </w:rPr>
      </w:pPr>
      <w:bookmarkStart w:id="2" w:name="_GoBack"/>
      <w:bookmarkEnd w:id="2"/>
    </w:p>
    <w:sectPr>
      <w:footerReference r:id="rId3" w:type="default"/>
      <w:footerReference r:id="rId4" w:type="even"/>
      <w:pgSz w:w="11906" w:h="16838"/>
      <w:pgMar w:top="1701" w:right="1587" w:bottom="1587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651F6D6-FD27-4E6B-B99E-935C8D855D1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  <w:embedRegular r:id="rId2" w:fontKey="{4E97E7C3-074C-425E-9E39-DF78BC8620D2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64B339E5-2DE6-40A2-A2C3-29ECC6E21956}"/>
  </w:font>
  <w:font w:name="WPSEMBED5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WPSEMBED6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E4961890">
    <w:pPr>
      <w:pStyle w:val="8"/>
    </w:pPr>
  </w:p>
  <w:p w14:paraId="30CCF0E8">
    <w:pPr>
      <w:pStyle w:val="8"/>
    </w:pPr>
    <w:r>
      <w:rPr>
        <w:sz w:val="18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54F7FCE1">
                          <w:pPr>
                            <w:pStyle w:val="8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2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C5dblS0AAAAAUBAAAPAAAAAAAAAAEAIAAAACIAAABkcnMv&#10;ZG93bnJldi54bWxQSwECFAAUAAAACACHTuJAWzOh3tIBAACeAwAADgAAAAAAAAABACAAAAAfAQAA&#10;ZHJzL2Uyb0RvYy54bWxQSwUGAAAAAAYABgBZAQAAY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4F7FCE1">
                    <w:pPr>
                      <w:pStyle w:val="8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EAACDBDF">
    <w:pPr>
      <w:pStyle w:val="8"/>
      <w:framePr w:wrap="around" w:vAnchor="text" w:hAnchor="margin" w:xAlign="center" w:y="1"/>
      <w:rPr>
        <w:rStyle w:val="15"/>
      </w:rPr>
    </w:pPr>
    <w:r>
      <w:fldChar w:fldCharType="begin"/>
    </w:r>
    <w:r>
      <w:rPr>
        <w:rStyle w:val="15"/>
      </w:rPr>
      <w:instrText xml:space="preserve">PAGE  </w:instrText>
    </w:r>
    <w:r>
      <w:fldChar w:fldCharType="end"/>
    </w:r>
  </w:p>
  <w:p w14:paraId="3C286746">
    <w:pPr>
      <w:pStyle w:val="8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0"/>
    <w:multiLevelType w:val="multilevel"/>
    <w:tmpl w:val="00000000"/>
    <w:lvl w:ilvl="0" w:tentative="0">
      <w:start w:val="1"/>
      <w:numFmt w:val="chineseCountingThousand"/>
      <w:lvlText w:val="第%1部分"/>
      <w:lvlJc w:val="left"/>
      <w:pPr>
        <w:tabs>
          <w:tab w:val="left" w:pos="714"/>
        </w:tabs>
        <w:ind w:left="714" w:hanging="425"/>
      </w:pPr>
      <w:rPr>
        <w:rFonts w:hint="eastAsia" w:eastAsia="宋体"/>
        <w:b/>
        <w:i w:val="0"/>
        <w:color w:val="auto"/>
        <w:sz w:val="44"/>
        <w:szCs w:val="44"/>
      </w:rPr>
    </w:lvl>
    <w:lvl w:ilvl="1" w:tentative="0">
      <w:start w:val="1"/>
      <w:numFmt w:val="chineseCountingThousand"/>
      <w:lvlText w:val="(%2)"/>
      <w:lvlJc w:val="left"/>
      <w:pPr>
        <w:tabs>
          <w:tab w:val="left" w:pos="714"/>
        </w:tabs>
        <w:ind w:left="714" w:hanging="425"/>
      </w:pPr>
      <w:rPr>
        <w:rFonts w:hint="default"/>
        <w:b/>
        <w:i w:val="0"/>
        <w:color w:val="000000"/>
      </w:rPr>
    </w:lvl>
    <w:lvl w:ilvl="2" w:tentative="0">
      <w:start w:val="1"/>
      <w:numFmt w:val="decimal"/>
      <w:pStyle w:val="4"/>
      <w:lvlText w:val="%3."/>
      <w:lvlJc w:val="left"/>
      <w:pPr>
        <w:tabs>
          <w:tab w:val="left" w:pos="289"/>
        </w:tabs>
        <w:ind w:left="289" w:firstLine="0"/>
      </w:pPr>
      <w:rPr>
        <w:rFonts w:hint="eastAsia" w:ascii="宋体" w:hAnsi="宋体"/>
        <w:b/>
        <w:i w:val="0"/>
        <w:caps w:val="0"/>
        <w:smallCaps w:val="0"/>
        <w:color w:val="000000"/>
        <w:spacing w:val="0"/>
        <w:sz w:val="32"/>
        <w:u w:val="none"/>
      </w:rPr>
    </w:lvl>
    <w:lvl w:ilvl="3" w:tentative="0">
      <w:start w:val="1"/>
      <w:numFmt w:val="decimal"/>
      <w:pStyle w:val="5"/>
      <w:lvlText w:val="%2.%3.%4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4" w:tentative="0">
      <w:start w:val="1"/>
      <w:numFmt w:val="decimal"/>
      <w:lvlText w:val="%2.%3.%4.%5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714"/>
        </w:tabs>
        <w:ind w:left="714" w:hanging="42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shd w:val="clear" w:color="000000" w:fill="000000"/>
        <w:vertAlign w:val="baseline"/>
      </w:rPr>
    </w:lvl>
    <w:lvl w:ilvl="6" w:tentative="0">
      <w:start w:val="1"/>
      <w:numFmt w:val="decimal"/>
      <w:lvlText w:val="%1.%2.%3.%4.%5.%6.%7"/>
      <w:lvlJc w:val="left"/>
      <w:pPr>
        <w:tabs>
          <w:tab w:val="left" w:pos="4116"/>
        </w:tabs>
        <w:ind w:left="4116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683"/>
        </w:tabs>
        <w:ind w:left="4683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391"/>
        </w:tabs>
        <w:ind w:left="5391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2C2625F4"/>
    <w:rsid w:val="2C781DA1"/>
    <w:rsid w:val="409A19BC"/>
    <w:rsid w:val="53D12D4D"/>
    <w:rsid w:val="5A405CDC"/>
    <w:rsid w:val="7DB25F58"/>
    <w:rsid w:val="7E5C7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Autospacing="0" w:afterAutospacing="0" w:line="560" w:lineRule="exact"/>
      <w:jc w:val="center"/>
      <w:outlineLvl w:val="0"/>
    </w:pPr>
    <w:rPr>
      <w:rFonts w:ascii="方正小标宋_GBK" w:hAnsi="方正小标宋_GBK" w:eastAsia="方正小标宋_GBK"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0"/>
      </w:numPr>
      <w:spacing w:line="560" w:lineRule="exact"/>
      <w:ind w:left="0" w:firstLine="880" w:firstLineChars="200"/>
      <w:jc w:val="left"/>
      <w:outlineLvl w:val="1"/>
    </w:pPr>
    <w:rPr>
      <w:rFonts w:ascii="黑体" w:hAnsi="黑体" w:eastAsia="黑体"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21"/>
    <w:qFormat/>
    <w:uiPriority w:val="0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3">
    <w:name w:val="Default Paragraph Font"/>
    <w:qFormat/>
    <w:uiPriority w:val="1"/>
  </w:style>
  <w:style w:type="table" w:default="1" w:styleId="11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alloon Text"/>
    <w:basedOn w:val="1"/>
    <w:link w:val="19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page number"/>
    <w:basedOn w:val="13"/>
    <w:qFormat/>
    <w:uiPriority w:val="0"/>
  </w:style>
  <w:style w:type="character" w:styleId="16">
    <w:name w:val="Hyperlink"/>
    <w:basedOn w:val="13"/>
    <w:qFormat/>
    <w:uiPriority w:val="0"/>
    <w:rPr>
      <w:color w:val="0000FF"/>
      <w:u w:val="single"/>
    </w:rPr>
  </w:style>
  <w:style w:type="paragraph" w:customStyle="1" w:styleId="17">
    <w:name w:val="列表段落1"/>
    <w:basedOn w:val="1"/>
    <w:qFormat/>
    <w:uiPriority w:val="0"/>
    <w:pPr>
      <w:ind w:firstLine="420" w:firstLineChars="200"/>
    </w:pPr>
  </w:style>
  <w:style w:type="character" w:customStyle="1" w:styleId="18">
    <w:name w:val="页眉 字符"/>
    <w:basedOn w:val="13"/>
    <w:link w:val="9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19">
    <w:name w:val="批注框文本 字符"/>
    <w:basedOn w:val="13"/>
    <w:link w:val="7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20">
    <w:name w:val="未处理的提及1"/>
    <w:basedOn w:val="13"/>
    <w:qFormat/>
    <w:uiPriority w:val="99"/>
    <w:rPr>
      <w:color w:val="605E5C"/>
      <w:shd w:val="clear" w:color="auto" w:fill="E1DFDD"/>
    </w:rPr>
  </w:style>
  <w:style w:type="character" w:customStyle="1" w:styleId="21">
    <w:name w:val="标题 4 字符"/>
    <w:link w:val="5"/>
    <w:qFormat/>
    <w:uiPriority w:val="0"/>
    <w:rPr>
      <w:rFonts w:ascii="Arial" w:hAnsi="Arial" w:eastAsia="黑体"/>
      <w:b/>
      <w:bCs/>
      <w:sz w:val="28"/>
      <w:szCs w:val="28"/>
    </w:rPr>
  </w:style>
  <w:style w:type="character" w:customStyle="1" w:styleId="22">
    <w:name w:val="10"/>
    <w:basedOn w:val="13"/>
    <w:qFormat/>
    <w:uiPriority w:val="0"/>
    <w:rPr>
      <w:rFonts w:hint="default" w:ascii="Times New Roman" w:hAnsi="Times New Roman" w:cs="Times New Roman"/>
    </w:rPr>
  </w:style>
  <w:style w:type="character" w:customStyle="1" w:styleId="23">
    <w:name w:val="15"/>
    <w:basedOn w:val="13"/>
    <w:qFormat/>
    <w:uiPriority w:val="0"/>
    <w:rPr>
      <w:rFonts w:hint="default" w:ascii="Times New Roman" w:hAnsi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3071</Words>
  <Characters>4413</Characters>
  <Paragraphs>501</Paragraphs>
  <TotalTime>17</TotalTime>
  <ScaleCrop>false</ScaleCrop>
  <LinksUpToDate>false</LinksUpToDate>
  <CharactersWithSpaces>4493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2021-03-15T07:40:00Z</dcterms:created>
  <dc:creator>admin</dc:creator>
  <cp:lastModifiedBy>苏鹏展</cp:lastModifiedBy>
  <cp:lastPrinted>2026-03-17T02:45:00Z</cp:lastPrinted>
  <dcterms:modified xsi:type="dcterms:W3CDTF">2026-03-18T07:19:41Z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SaveFontToCloudKey">
    <vt:lpwstr>256518371_btnclosed</vt:lpwstr>
  </property>
  <property fmtid="{D5CDD505-2E9C-101B-9397-08002B2CF9AE}" pid="4" name="ICV">
    <vt:lpwstr>a476689718c748ffb195aa8b5351fbcb_23</vt:lpwstr>
  </property>
  <property fmtid="{D5CDD505-2E9C-101B-9397-08002B2CF9AE}" pid="5" name="KSOTemplateDocerSaveRecord">
    <vt:lpwstr>eyJoZGlkIjoiZDBiYTgwMDRmNmEyMDY4YTQ5NDNlNTE2MGYyYjFhODQiLCJ1c2VySWQiOiIxNzEwODYzODQ5In0=</vt:lpwstr>
  </property>
</Properties>
</file>