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2F75DA">
      <w:pPr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 w14:paraId="74E494AB">
      <w:pPr>
        <w:pStyle w:val="5"/>
        <w:spacing w:before="0" w:beforeAutospacing="0" w:after="0" w:afterAutospacing="0" w:line="560" w:lineRule="atLeast"/>
        <w:ind w:right="-52"/>
        <w:jc w:val="center"/>
        <w:rPr>
          <w:rFonts w:ascii="Times New Roman" w:hAnsi="Times New Roman" w:eastAsia="方正小标宋简体"/>
          <w:color w:val="000000"/>
          <w:sz w:val="40"/>
          <w:szCs w:val="36"/>
        </w:rPr>
      </w:pPr>
    </w:p>
    <w:p w14:paraId="28EEA16C">
      <w:pPr>
        <w:pStyle w:val="5"/>
        <w:spacing w:before="0" w:beforeAutospacing="0" w:after="0" w:afterAutospacing="0" w:line="560" w:lineRule="atLeast"/>
        <w:ind w:right="-52"/>
        <w:jc w:val="center"/>
        <w:rPr>
          <w:rFonts w:ascii="Times New Roman" w:hAnsi="Times New Roman" w:eastAsia="方正小标宋简体"/>
          <w:color w:val="000000"/>
          <w:sz w:val="40"/>
          <w:szCs w:val="36"/>
        </w:rPr>
      </w:pPr>
      <w:r>
        <w:rPr>
          <w:rFonts w:ascii="Times New Roman" w:hAnsi="Times New Roman" w:eastAsia="方正小标宋简体"/>
          <w:color w:val="000000"/>
          <w:sz w:val="40"/>
          <w:szCs w:val="36"/>
        </w:rPr>
        <w:t>202</w:t>
      </w:r>
      <w:r>
        <w:rPr>
          <w:rFonts w:hint="eastAsia" w:ascii="Times New Roman" w:hAnsi="Times New Roman" w:eastAsia="方正小标宋简体"/>
          <w:color w:val="000000"/>
          <w:sz w:val="40"/>
          <w:szCs w:val="36"/>
          <w:lang w:val="en-US" w:eastAsia="zh-CN"/>
        </w:rPr>
        <w:t>6</w:t>
      </w:r>
      <w:r>
        <w:rPr>
          <w:rFonts w:ascii="Times New Roman" w:hAnsi="Times New Roman" w:eastAsia="方正小标宋简体"/>
          <w:color w:val="000000"/>
          <w:sz w:val="40"/>
          <w:szCs w:val="36"/>
        </w:rPr>
        <w:t>河北省消费品以旧换新承办</w:t>
      </w:r>
      <w:r>
        <w:rPr>
          <w:rFonts w:hint="eastAsia" w:ascii="Times New Roman" w:hAnsi="Times New Roman" w:eastAsia="方正小标宋简体"/>
          <w:color w:val="000000"/>
          <w:sz w:val="40"/>
          <w:szCs w:val="36"/>
          <w:lang w:eastAsia="zh-CN"/>
        </w:rPr>
        <w:t>单位</w:t>
      </w:r>
      <w:r>
        <w:rPr>
          <w:rFonts w:ascii="Times New Roman" w:hAnsi="Times New Roman" w:eastAsia="方正小标宋简体"/>
          <w:color w:val="000000"/>
          <w:sz w:val="40"/>
          <w:szCs w:val="36"/>
        </w:rPr>
        <w:t>申请表</w:t>
      </w:r>
    </w:p>
    <w:p w14:paraId="6D0A2E28">
      <w:pPr>
        <w:pStyle w:val="5"/>
        <w:spacing w:before="0" w:beforeAutospacing="0" w:after="0" w:afterAutospacing="0" w:line="560" w:lineRule="atLeast"/>
        <w:jc w:val="right"/>
        <w:rPr>
          <w:rFonts w:ascii="Times New Roman" w:hAnsi="Times New Roman" w:eastAsia="黑体"/>
          <w:sz w:val="36"/>
          <w:szCs w:val="32"/>
        </w:rPr>
      </w:pPr>
      <w:r>
        <w:rPr>
          <w:rFonts w:ascii="Times New Roman" w:hAnsi="Times New Roman"/>
          <w:color w:val="000000"/>
          <w:sz w:val="28"/>
          <w:szCs w:val="21"/>
        </w:rPr>
        <w:t>填报日期：</w:t>
      </w:r>
      <w:r>
        <w:rPr>
          <w:rFonts w:hint="eastAsia" w:ascii="Times New Roman" w:hAnsi="Times New Roman"/>
          <w:color w:val="000000"/>
          <w:sz w:val="28"/>
          <w:szCs w:val="21"/>
          <w:lang w:val="en-US" w:eastAsia="zh-CN"/>
        </w:rPr>
        <w:t xml:space="preserve"> </w:t>
      </w:r>
      <w:r>
        <w:rPr>
          <w:rFonts w:ascii="Times New Roman" w:hAnsi="Times New Roman"/>
          <w:color w:val="000000"/>
          <w:sz w:val="28"/>
          <w:szCs w:val="21"/>
        </w:rPr>
        <w:t>年  月  日</w:t>
      </w:r>
    </w:p>
    <w:tbl>
      <w:tblPr>
        <w:tblStyle w:val="6"/>
        <w:tblW w:w="9150" w:type="dxa"/>
        <w:tblInd w:w="-12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0"/>
        <w:gridCol w:w="3083"/>
        <w:gridCol w:w="1911"/>
        <w:gridCol w:w="2336"/>
      </w:tblGrid>
      <w:tr w14:paraId="14F42D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110EAB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名称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E8344A">
            <w:pPr>
              <w:rPr>
                <w:rFonts w:ascii="Times New Roman" w:hAnsi="Times New Roman"/>
                <w:color w:val="000000"/>
                <w:sz w:val="28"/>
              </w:rPr>
            </w:pPr>
          </w:p>
        </w:tc>
      </w:tr>
      <w:tr w14:paraId="271F58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DB7FC9">
            <w:pPr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统一社会</w:t>
            </w:r>
          </w:p>
          <w:p w14:paraId="058D33AD">
            <w:pPr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信用代码</w:t>
            </w:r>
          </w:p>
        </w:tc>
        <w:tc>
          <w:tcPr>
            <w:tcW w:w="7330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A1F33B">
            <w:pPr>
              <w:snapToGrid w:val="0"/>
              <w:jc w:val="center"/>
              <w:rPr>
                <w:rFonts w:ascii="Times New Roman" w:hAnsi="Times New Roman"/>
                <w:color w:val="000000"/>
                <w:sz w:val="28"/>
              </w:rPr>
            </w:pPr>
          </w:p>
        </w:tc>
      </w:tr>
      <w:tr w14:paraId="521E11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78F9EB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经营地址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D2EF79">
            <w:pP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  <w:t>（具体的门牌号；是否与注册地址不一致、原因；是否一店多体、多体经营的证照）</w:t>
            </w:r>
          </w:p>
        </w:tc>
      </w:tr>
      <w:tr w14:paraId="6CDA9A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CD6FBF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注册地址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457AE9">
            <w:pP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  <w:t>（具体到门牌号）</w:t>
            </w:r>
          </w:p>
        </w:tc>
      </w:tr>
      <w:tr w14:paraId="3F7523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34BC0D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经营范围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C921FF">
            <w:pPr>
              <w:tabs>
                <w:tab w:val="left" w:pos="850"/>
              </w:tabs>
              <w:rPr>
                <w:rFonts w:hint="eastAsia" w:ascii="仿宋_GB2312" w:hAnsi="仿宋_GB2312" w:eastAsia="仿宋_GB2312" w:cs="仿宋_GB2312"/>
                <w:color w:val="000000"/>
                <w:sz w:val="28"/>
                <w:lang w:val="en-US" w:eastAsia="zh-CN"/>
              </w:rPr>
            </w:pPr>
          </w:p>
        </w:tc>
      </w:tr>
      <w:tr w14:paraId="68C16A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7C1BCE"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申请参加活动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59F8B0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家电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/数码</w:t>
            </w:r>
          </w:p>
        </w:tc>
      </w:tr>
      <w:tr w14:paraId="2725A0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3CDB62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法定代表人</w:t>
            </w:r>
          </w:p>
        </w:tc>
        <w:tc>
          <w:tcPr>
            <w:tcW w:w="30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F72D27">
            <w:pPr>
              <w:rPr>
                <w:rFonts w:ascii="Times New Roman" w:hAnsi="Times New Roman"/>
                <w:color w:val="000000"/>
                <w:sz w:val="28"/>
              </w:rPr>
            </w:pPr>
          </w:p>
        </w:tc>
        <w:tc>
          <w:tcPr>
            <w:tcW w:w="191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D1BF90">
            <w:pPr>
              <w:jc w:val="center"/>
              <w:textAlignment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联系电话/手机</w:t>
            </w:r>
          </w:p>
        </w:tc>
        <w:tc>
          <w:tcPr>
            <w:tcW w:w="23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FDA3DB">
            <w:pPr>
              <w:rPr>
                <w:rFonts w:ascii="Times New Roman" w:hAnsi="Times New Roman"/>
                <w:sz w:val="28"/>
              </w:rPr>
            </w:pPr>
          </w:p>
        </w:tc>
      </w:tr>
      <w:tr w14:paraId="2D2D46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BAF931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联系人姓名</w:t>
            </w:r>
          </w:p>
        </w:tc>
        <w:tc>
          <w:tcPr>
            <w:tcW w:w="3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524798">
            <w:pPr>
              <w:rPr>
                <w:rFonts w:ascii="Times New Roman" w:hAnsi="Times New Roman"/>
                <w:color w:val="000000"/>
                <w:sz w:val="28"/>
                <w:u w:val="single"/>
              </w:rPr>
            </w:pP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15FD97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联系电话/手机</w:t>
            </w:r>
          </w:p>
        </w:tc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6EDC6D">
            <w:pPr>
              <w:rPr>
                <w:rFonts w:ascii="Times New Roman" w:hAnsi="Times New Roman"/>
                <w:color w:val="000000"/>
                <w:sz w:val="28"/>
              </w:rPr>
            </w:pPr>
          </w:p>
        </w:tc>
      </w:tr>
      <w:tr w14:paraId="6B6212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0A21BE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  <w:r>
              <w:rPr>
                <w:rFonts w:ascii="Times New Roman" w:hAnsi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结算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对</w:t>
            </w:r>
          </w:p>
          <w:p w14:paraId="57144A86">
            <w:pPr>
              <w:snapToGrid w:val="0"/>
              <w:jc w:val="center"/>
              <w:textAlignment w:val="center"/>
              <w:rPr>
                <w:rFonts w:hint="eastAsia" w:ascii="Times New Roman" w:hAnsi="Times New Roman" w:eastAsiaTheme="minorEastAsia"/>
                <w:color w:val="000000" w:themeColor="text1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公</w:t>
            </w:r>
            <w:r>
              <w:rPr>
                <w:rFonts w:ascii="Times New Roman" w:hAnsi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账户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账号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E0D850">
            <w:pPr>
              <w:snapToGrid w:val="0"/>
              <w:jc w:val="both"/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开户银行名称：</w:t>
            </w:r>
          </w:p>
          <w:p w14:paraId="42BA0D69">
            <w:pPr>
              <w:snapToGrid w:val="0"/>
              <w:jc w:val="both"/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银行行号：</w:t>
            </w:r>
          </w:p>
          <w:p w14:paraId="0D19D910">
            <w:pPr>
              <w:snapToGrid w:val="0"/>
              <w:jc w:val="both"/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银行账号：</w:t>
            </w:r>
          </w:p>
          <w:p w14:paraId="2320EF9F">
            <w:pPr>
              <w:snapToGrid w:val="0"/>
              <w:jc w:val="both"/>
              <w:rPr>
                <w:rFonts w:hint="eastAsia" w:ascii="Times New Roman" w:hAnsi="Times New Roman" w:eastAsiaTheme="minorEastAsia"/>
                <w:color w:val="000000" w:themeColor="text1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申请备案后，无特殊原因，不得更改</w:t>
            </w:r>
          </w:p>
        </w:tc>
      </w:tr>
      <w:tr w14:paraId="55EE93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9304F36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C4988E4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3EFD56D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  <w:p w14:paraId="02D57484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12C0E92">
            <w:pPr>
              <w:snapToGrid w:val="0"/>
              <w:jc w:val="both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本单位已真实了解202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年河北省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家电数码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以旧换新工作各项要求， 自愿申请承办单位资质。</w:t>
            </w:r>
          </w:p>
          <w:p w14:paraId="5A6AD806">
            <w:pPr>
              <w:wordWrap w:val="0"/>
              <w:snapToGrid w:val="0"/>
              <w:jc w:val="right"/>
              <w:textAlignment w:val="center"/>
              <w:rPr>
                <w:rFonts w:hint="default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单位负责人签字：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</w:p>
          <w:p w14:paraId="5EAF9E6D">
            <w:pPr>
              <w:snapToGrid w:val="0"/>
              <w:jc w:val="right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（公章）</w:t>
            </w:r>
          </w:p>
          <w:p w14:paraId="23E0D63B">
            <w:pPr>
              <w:wordWrap w:val="0"/>
              <w:snapToGrid w:val="0"/>
              <w:jc w:val="right"/>
              <w:textAlignment w:val="center"/>
              <w:rPr>
                <w:rFonts w:hint="default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年  月  日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</w:tc>
      </w:tr>
      <w:tr w14:paraId="321CAA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D46EE4"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县</w:t>
            </w: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（市）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区</w:t>
            </w: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商务部门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审核</w:t>
            </w:r>
          </w:p>
          <w:p w14:paraId="4F9B0793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意见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11786E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</w:p>
          <w:p w14:paraId="510DAE51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</w:p>
          <w:p w14:paraId="6520E6A5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</w:p>
          <w:p w14:paraId="72D5A997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 xml:space="preserve">签字：            </w:t>
            </w:r>
          </w:p>
          <w:p w14:paraId="0E2109A8">
            <w:pPr>
              <w:wordWrap w:val="0"/>
              <w:ind w:left="3081" w:leftChars="334" w:hanging="2380" w:hangingChars="850"/>
              <w:jc w:val="right"/>
              <w:textAlignment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 xml:space="preserve">             （公章）                   </w:t>
            </w:r>
          </w:p>
          <w:p w14:paraId="6BC8DCE2">
            <w:pPr>
              <w:wordWrap w:val="0"/>
              <w:ind w:left="3081" w:leftChars="334" w:hanging="2380" w:hangingChars="850"/>
              <w:jc w:val="right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 xml:space="preserve">年  月  日      </w:t>
            </w:r>
          </w:p>
        </w:tc>
      </w:tr>
    </w:tbl>
    <w:p w14:paraId="6C34CB35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</w:pPr>
    </w:p>
    <w:p w14:paraId="6B2D54F2">
      <w:pPr>
        <w:pStyle w:val="14"/>
        <w:ind w:firstLine="0" w:firstLineChars="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附件2</w:t>
      </w:r>
    </w:p>
    <w:p w14:paraId="6ED27B6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Times New Roman" w:hAnsi="Times New Roman" w:eastAsia="仿宋"/>
          <w:b/>
          <w:bCs/>
          <w:sz w:val="36"/>
          <w:szCs w:val="36"/>
          <w:lang w:val="en-US" w:eastAsia="zh-CN"/>
        </w:rPr>
      </w:pPr>
      <w:r>
        <w:rPr>
          <w:rFonts w:hint="eastAsia" w:ascii="Times New Roman" w:hAnsi="Times New Roman" w:eastAsia="仿宋"/>
          <w:b/>
          <w:bCs/>
          <w:sz w:val="36"/>
          <w:szCs w:val="36"/>
          <w:lang w:val="en-US" w:eastAsia="zh-CN"/>
        </w:rPr>
        <w:t>承诺书</w:t>
      </w:r>
    </w:p>
    <w:p w14:paraId="52FF5780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本公司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  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(请填写</w:t>
      </w:r>
      <w:r>
        <w:rPr>
          <w:rFonts w:hint="eastAsia" w:ascii="Times New Roman" w:hAnsi="Times New Roman" w:eastAsia="仿宋"/>
          <w:sz w:val="32"/>
          <w:szCs w:val="32"/>
          <w:u w:val="single"/>
          <w:lang w:eastAsia="zh-CN"/>
        </w:rPr>
        <w:t>单位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名称)  </w:t>
      </w:r>
      <w:r>
        <w:rPr>
          <w:rFonts w:ascii="Times New Roman" w:hAnsi="Times New Roman" w:eastAsia="仿宋"/>
          <w:sz w:val="32"/>
          <w:szCs w:val="32"/>
        </w:rPr>
        <w:t>申请参加202</w:t>
      </w: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"/>
          <w:sz w:val="32"/>
          <w:szCs w:val="32"/>
        </w:rPr>
        <w:t>年河北省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  （家电/数码）</w:t>
      </w:r>
      <w:r>
        <w:rPr>
          <w:rFonts w:ascii="Times New Roman" w:hAnsi="Times New Roman" w:eastAsia="仿宋"/>
          <w:sz w:val="32"/>
          <w:szCs w:val="32"/>
        </w:rPr>
        <w:t>以旧换新活动，并承诺如下:</w:t>
      </w:r>
    </w:p>
    <w:p w14:paraId="2E143C5D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一、严格遵守活动各项要求，积极组织本公司各门店参与，如实开展政策宣传，不擅自增设消费者参与活动的附加、限制条件，并在营业场所显著位置公示咨询投诉电话，认真处理消费者相关咨询、投诉。</w:t>
      </w:r>
    </w:p>
    <w:p w14:paraId="0D842C89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二、本着诚实守信的原则开展消费品以旧换新活动，并如实提供参与门店、商品、销售以及消费信息，</w:t>
      </w:r>
      <w:r>
        <w:rPr>
          <w:rFonts w:ascii="Times New Roman" w:hAnsi="Times New Roman" w:eastAsia="仿宋"/>
          <w:color w:val="000000"/>
          <w:sz w:val="32"/>
          <w:szCs w:val="32"/>
        </w:rPr>
        <w:t>自愿接受政府相关部门及委派的第三方机构对本次活动进行监督、审计，并同意以审计结果作为补贴申请的最终依据。</w:t>
      </w:r>
      <w:r>
        <w:rPr>
          <w:rFonts w:ascii="Times New Roman" w:hAnsi="Times New Roman" w:eastAsia="仿宋"/>
          <w:sz w:val="32"/>
          <w:szCs w:val="32"/>
        </w:rPr>
        <w:t>如发现我方存在弄虚作假等违法违规行为，愿意按照有关政策要求接受处罚。</w:t>
      </w:r>
    </w:p>
    <w:p w14:paraId="0ACE3935">
      <w:pPr>
        <w:pStyle w:val="14"/>
        <w:spacing w:line="360" w:lineRule="auto"/>
        <w:ind w:firstLine="640"/>
        <w:rPr>
          <w:rFonts w:ascii="Times New Roman" w:hAnsi="Times New Roman" w:eastAsia="仿宋"/>
        </w:rPr>
      </w:pPr>
      <w:r>
        <w:rPr>
          <w:rFonts w:ascii="Times New Roman" w:hAnsi="Times New Roman" w:eastAsia="仿宋"/>
        </w:rPr>
        <w:t>三、全力配合政策实施部门及服务机构实施相关套利防控措施，严格审核消费者的参与资格，采取积极举措预防并制止“黄牛”等恶意套利行为。</w:t>
      </w:r>
    </w:p>
    <w:p w14:paraId="50858E57">
      <w:pPr>
        <w:pStyle w:val="14"/>
        <w:spacing w:line="360" w:lineRule="auto"/>
        <w:ind w:firstLine="640"/>
        <w:rPr>
          <w:rFonts w:ascii="Times New Roman" w:hAnsi="Times New Roman" w:eastAsia="仿宋"/>
        </w:rPr>
      </w:pPr>
      <w:r>
        <w:rPr>
          <w:rFonts w:ascii="Times New Roman" w:hAnsi="Times New Roman" w:eastAsia="仿宋"/>
        </w:rPr>
        <w:t>四、不以“已参与以旧换新”为由拒绝“七天无理由退货”等消费者合法诉求。但若消费者确需进行退货，能够配合政策实施部门及服务机构做好已享受补贴的清算工作。</w:t>
      </w:r>
    </w:p>
    <w:p w14:paraId="63EB4EE7">
      <w:pPr>
        <w:pStyle w:val="14"/>
        <w:spacing w:line="360" w:lineRule="auto"/>
        <w:ind w:firstLine="640"/>
        <w:rPr>
          <w:rFonts w:ascii="Times New Roman" w:hAnsi="Times New Roman" w:eastAsia="仿宋"/>
        </w:rPr>
      </w:pPr>
      <w:r>
        <w:rPr>
          <w:rFonts w:ascii="Times New Roman" w:hAnsi="Times New Roman" w:eastAsia="仿宋"/>
        </w:rPr>
        <w:t>五、指定专人负责处理包括但不限于日常沟通、宣传推广、客户投诉等补贴政策中涉及的各项事宜。</w:t>
      </w:r>
    </w:p>
    <w:p w14:paraId="6402C5CA">
      <w:pPr>
        <w:pStyle w:val="2"/>
        <w:spacing w:line="380" w:lineRule="auto"/>
        <w:ind w:left="27" w:right="18" w:firstLine="685"/>
        <w:jc w:val="both"/>
        <w:rPr>
          <w:rFonts w:hint="default" w:eastAsia="仿宋"/>
          <w:spacing w:val="6"/>
          <w:lang w:val="en-US" w:eastAsia="zh-CN"/>
        </w:rPr>
      </w:pPr>
      <w:r>
        <w:rPr>
          <w:rFonts w:hint="eastAsia"/>
          <w:spacing w:val="6"/>
          <w:lang w:val="en-US" w:eastAsia="zh-CN"/>
        </w:rPr>
        <w:t>六、在参与活动过程中，出现问题且未在规定时间内提供佐证材料的，先予暂停，待核实无误后解除暂停。</w:t>
      </w:r>
    </w:p>
    <w:p w14:paraId="3C8FBE26">
      <w:pPr>
        <w:pStyle w:val="2"/>
        <w:spacing w:line="380" w:lineRule="auto"/>
        <w:ind w:left="27" w:right="18" w:firstLine="685"/>
        <w:jc w:val="both"/>
      </w:pPr>
      <w:r>
        <w:rPr>
          <w:spacing w:val="6"/>
        </w:rPr>
        <w:t>以上承诺，若有违反，政策实施部门和服务机构有权随</w:t>
      </w:r>
      <w:r>
        <w:rPr>
          <w:spacing w:val="14"/>
        </w:rPr>
        <w:t>时取消本企业参与政策的资格,并丧失后续参与以旧换新补</w:t>
      </w:r>
      <w:r>
        <w:rPr>
          <w:spacing w:val="8"/>
        </w:rPr>
        <w:t>贴政策的资格，接受追究相关违约责任。</w:t>
      </w:r>
    </w:p>
    <w:p w14:paraId="47744AA7">
      <w:pPr>
        <w:pStyle w:val="14"/>
        <w:spacing w:line="360" w:lineRule="auto"/>
        <w:ind w:firstLine="640"/>
        <w:rPr>
          <w:rFonts w:ascii="Times New Roman" w:hAnsi="Times New Roman" w:eastAsia="仿宋"/>
          <w:u w:val="single"/>
        </w:rPr>
      </w:pPr>
      <w:r>
        <w:rPr>
          <w:rFonts w:ascii="Times New Roman" w:hAnsi="Times New Roman" w:eastAsia="仿宋"/>
        </w:rPr>
        <w:t>特此承诺。</w:t>
      </w:r>
    </w:p>
    <w:p w14:paraId="16435923">
      <w:pPr>
        <w:pStyle w:val="14"/>
        <w:spacing w:line="360" w:lineRule="auto"/>
        <w:ind w:firstLine="0" w:firstLineChars="0"/>
        <w:jc w:val="center"/>
        <w:rPr>
          <w:rFonts w:ascii="Times New Roman" w:hAnsi="Times New Roman" w:eastAsia="仿宋"/>
        </w:rPr>
      </w:pPr>
    </w:p>
    <w:p w14:paraId="2407482A">
      <w:pPr>
        <w:pStyle w:val="14"/>
        <w:spacing w:line="360" w:lineRule="auto"/>
        <w:ind w:firstLine="0" w:firstLineChars="0"/>
        <w:jc w:val="center"/>
        <w:rPr>
          <w:rFonts w:hint="eastAsia" w:ascii="Times New Roman" w:hAnsi="Times New Roman" w:eastAsia="仿宋"/>
          <w:lang w:eastAsia="zh-CN"/>
        </w:rPr>
      </w:pPr>
    </w:p>
    <w:p w14:paraId="11DE7B2A">
      <w:pPr>
        <w:pStyle w:val="14"/>
        <w:spacing w:line="360" w:lineRule="auto"/>
        <w:ind w:firstLine="0" w:firstLineChars="0"/>
        <w:jc w:val="right"/>
        <w:rPr>
          <w:rFonts w:ascii="Times New Roman" w:hAnsi="Times New Roman" w:eastAsia="仿宋"/>
        </w:rPr>
      </w:pPr>
      <w:r>
        <w:rPr>
          <w:rFonts w:hint="eastAsia" w:ascii="Times New Roman" w:hAnsi="Times New Roman" w:eastAsia="仿宋"/>
          <w:lang w:eastAsia="zh-CN"/>
        </w:rPr>
        <w:t>单位</w:t>
      </w:r>
      <w:r>
        <w:rPr>
          <w:rFonts w:ascii="Times New Roman" w:hAnsi="Times New Roman" w:eastAsia="仿宋"/>
        </w:rPr>
        <w:t>名称（盖章）：</w:t>
      </w:r>
    </w:p>
    <w:p w14:paraId="7776E027">
      <w:pPr>
        <w:pStyle w:val="14"/>
        <w:spacing w:line="360" w:lineRule="auto"/>
        <w:ind w:firstLine="0" w:firstLineChars="0"/>
        <w:jc w:val="right"/>
        <w:rPr>
          <w:rFonts w:hint="default" w:ascii="Times New Roman" w:hAnsi="Times New Roman" w:eastAsia="仿宋"/>
          <w:lang w:val="en-US" w:eastAsia="zh-CN"/>
        </w:rPr>
      </w:pPr>
      <w:r>
        <w:rPr>
          <w:rFonts w:hint="eastAsia" w:ascii="Times New Roman" w:hAnsi="Times New Roman" w:eastAsia="仿宋"/>
          <w:lang w:val="en-US" w:eastAsia="zh-CN"/>
        </w:rPr>
        <w:t xml:space="preserve">       年    月    日   </w:t>
      </w:r>
    </w:p>
    <w:p w14:paraId="4CBBBB42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360" w:lineRule="auto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</w:pPr>
    </w:p>
    <w:p w14:paraId="6E94E3C9">
      <w:pPr>
        <w:rPr>
          <w:rFonts w:hint="eastAsia"/>
          <w:spacing w:val="3"/>
          <w:lang w:val="en-US" w:eastAsia="zh-CN"/>
        </w:rPr>
      </w:pPr>
      <w:r>
        <w:rPr>
          <w:rFonts w:hint="eastAsia"/>
          <w:spacing w:val="3"/>
          <w:lang w:val="en-US" w:eastAsia="zh-CN"/>
        </w:rPr>
        <w:br w:type="page"/>
      </w:r>
    </w:p>
    <w:p w14:paraId="77CE95A1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  <w:sectPr>
          <w:pgSz w:w="11906" w:h="16838"/>
          <w:pgMar w:top="1440" w:right="1800" w:bottom="1440" w:left="1600" w:header="851" w:footer="992" w:gutter="0"/>
          <w:cols w:space="425" w:num="1"/>
          <w:docGrid w:type="lines" w:linePitch="312" w:charSpace="0"/>
        </w:sectPr>
      </w:pPr>
    </w:p>
    <w:p w14:paraId="4E6DBB6E">
      <w:pPr>
        <w:jc w:val="both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3</w:t>
      </w:r>
    </w:p>
    <w:p w14:paraId="2FEC222A">
      <w:pPr>
        <w:jc w:val="center"/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</w:pP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bidi="ar"/>
        </w:rPr>
        <w:t>202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val="en-US" w:eastAsia="zh-CN" w:bidi="ar"/>
        </w:rPr>
        <w:t>6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bidi="ar"/>
        </w:rPr>
        <w:t>河北省消费品以旧换新活动承办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  <w:t>单位名录（家电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val="en-US" w:eastAsia="zh-CN" w:bidi="ar"/>
        </w:rPr>
        <w:t>/数码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  <w:t>类）</w:t>
      </w:r>
    </w:p>
    <w:p w14:paraId="4116607A">
      <w:pPr>
        <w:pStyle w:val="14"/>
        <w:ind w:firstLine="0" w:firstLineChars="0"/>
        <w:rPr>
          <w:rFonts w:ascii="仿宋" w:hAnsi="仿宋" w:eastAsia="仿宋"/>
          <w:color w:val="000000"/>
          <w:kern w:val="0"/>
          <w:sz w:val="28"/>
          <w:szCs w:val="24"/>
          <w:lang w:bidi="ar"/>
        </w:rPr>
      </w:pPr>
      <w:r>
        <w:rPr>
          <w:rFonts w:ascii="仿宋" w:hAnsi="仿宋" w:eastAsia="仿宋"/>
          <w:color w:val="000000"/>
          <w:kern w:val="0"/>
          <w:sz w:val="28"/>
          <w:szCs w:val="24"/>
          <w:lang w:bidi="ar"/>
        </w:rPr>
        <w:t xml:space="preserve">填报单位：    </w:t>
      </w:r>
      <w:r>
        <w:rPr>
          <w:rFonts w:hint="eastAsia" w:ascii="仿宋" w:hAnsi="仿宋" w:eastAsia="仿宋"/>
          <w:color w:val="000000"/>
          <w:kern w:val="0"/>
          <w:sz w:val="28"/>
          <w:szCs w:val="24"/>
          <w:lang w:bidi="ar"/>
        </w:rPr>
        <w:t xml:space="preserve">           </w:t>
      </w:r>
      <w:r>
        <w:rPr>
          <w:rFonts w:ascii="仿宋" w:hAnsi="仿宋" w:eastAsia="仿宋"/>
          <w:color w:val="000000"/>
          <w:kern w:val="0"/>
          <w:sz w:val="28"/>
          <w:szCs w:val="24"/>
          <w:lang w:bidi="ar"/>
        </w:rPr>
        <w:t xml:space="preserve">       </w:t>
      </w:r>
      <w:r>
        <w:rPr>
          <w:rFonts w:hint="eastAsia" w:ascii="仿宋" w:hAnsi="仿宋" w:eastAsia="仿宋"/>
          <w:color w:val="000000"/>
          <w:kern w:val="0"/>
          <w:sz w:val="28"/>
          <w:szCs w:val="24"/>
          <w:lang w:bidi="ar"/>
        </w:rPr>
        <w:t xml:space="preserve">           </w:t>
      </w:r>
      <w:r>
        <w:rPr>
          <w:rFonts w:ascii="仿宋" w:hAnsi="仿宋" w:eastAsia="仿宋"/>
          <w:color w:val="000000"/>
          <w:kern w:val="0"/>
          <w:sz w:val="28"/>
          <w:szCs w:val="24"/>
          <w:lang w:bidi="ar"/>
        </w:rPr>
        <w:t xml:space="preserve">                  填报日期：   年  月  日</w:t>
      </w:r>
    </w:p>
    <w:tbl>
      <w:tblPr>
        <w:tblStyle w:val="6"/>
        <w:tblW w:w="140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2354"/>
        <w:gridCol w:w="1717"/>
        <w:gridCol w:w="2324"/>
        <w:gridCol w:w="2219"/>
        <w:gridCol w:w="1068"/>
        <w:gridCol w:w="1696"/>
        <w:gridCol w:w="1800"/>
      </w:tblGrid>
      <w:tr w14:paraId="3C418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823" w:type="dxa"/>
            <w:noWrap w:val="0"/>
            <w:vAlign w:val="center"/>
          </w:tcPr>
          <w:p w14:paraId="02F9D964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  <w:t>序号</w:t>
            </w:r>
          </w:p>
        </w:tc>
        <w:tc>
          <w:tcPr>
            <w:tcW w:w="2354" w:type="dxa"/>
            <w:noWrap w:val="0"/>
            <w:vAlign w:val="center"/>
          </w:tcPr>
          <w:p w14:paraId="38EF0FCC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单位</w:t>
            </w: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  <w:t>名称</w:t>
            </w:r>
          </w:p>
        </w:tc>
        <w:tc>
          <w:tcPr>
            <w:tcW w:w="1717" w:type="dxa"/>
            <w:noWrap w:val="0"/>
            <w:vAlign w:val="center"/>
          </w:tcPr>
          <w:p w14:paraId="0FF8B25D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</w:rPr>
              <w:t>所属县区</w:t>
            </w:r>
          </w:p>
        </w:tc>
        <w:tc>
          <w:tcPr>
            <w:tcW w:w="2324" w:type="dxa"/>
            <w:noWrap w:val="0"/>
            <w:vAlign w:val="center"/>
          </w:tcPr>
          <w:p w14:paraId="40BC0B9B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注册地址</w:t>
            </w:r>
          </w:p>
        </w:tc>
        <w:tc>
          <w:tcPr>
            <w:tcW w:w="2219" w:type="dxa"/>
            <w:noWrap w:val="0"/>
            <w:vAlign w:val="center"/>
          </w:tcPr>
          <w:p w14:paraId="18F02907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</w:rPr>
              <w:t>经营地址</w:t>
            </w:r>
          </w:p>
        </w:tc>
        <w:tc>
          <w:tcPr>
            <w:tcW w:w="1068" w:type="dxa"/>
            <w:noWrap w:val="0"/>
            <w:vAlign w:val="center"/>
          </w:tcPr>
          <w:p w14:paraId="5FD8F459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  <w:t>联系人</w:t>
            </w:r>
          </w:p>
        </w:tc>
        <w:tc>
          <w:tcPr>
            <w:tcW w:w="1696" w:type="dxa"/>
            <w:noWrap w:val="0"/>
            <w:vAlign w:val="center"/>
          </w:tcPr>
          <w:p w14:paraId="476F4CD9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联系电话</w:t>
            </w:r>
          </w:p>
        </w:tc>
        <w:tc>
          <w:tcPr>
            <w:tcW w:w="1800" w:type="dxa"/>
            <w:noWrap w:val="0"/>
            <w:vAlign w:val="center"/>
          </w:tcPr>
          <w:p w14:paraId="2A98CF83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品类</w:t>
            </w:r>
          </w:p>
          <w:p w14:paraId="12F2294D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eastAsia="zh-CN" w:bidi="ar"/>
              </w:rPr>
              <w:t>（家电/数码类）</w:t>
            </w:r>
          </w:p>
        </w:tc>
      </w:tr>
      <w:tr w14:paraId="5225C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07AE4CD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36AFD87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78969171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0572E831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7B6D9BC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5C275E0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514EF0A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7785A01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3A86B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2178B0C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1E13201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1C776BE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7A16475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1D65B6F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010BCC6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2A3E2AF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28DBD03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E206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31388DD6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4D59EC7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207745A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4719461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42333C9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2619419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6F72642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759F980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6E9F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2A69D4C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79AE3F1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0338C10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22FEDA1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03249FF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59CE43B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5498D99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148A6C8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66ACC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795B22C6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08746FB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1C19099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405B18D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28239BC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1EF4BE0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323806E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0C7E78C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057F4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21584D0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7EDE084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463942D1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6D40446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19310A4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70EC3FD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1B455AF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53959656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4DD8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15BBB95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7A5254D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26B65F0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7CD2724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5441DD2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2E38377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47766D7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6060139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2DA7A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1EB1F10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252F0E6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2BC6E26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57260C8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3300F38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5C3A0D7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0625A66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334B306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5E504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823" w:type="dxa"/>
            <w:noWrap w:val="0"/>
            <w:vAlign w:val="center"/>
          </w:tcPr>
          <w:p w14:paraId="7D8BDAC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2018A48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46EFE26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3047E56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6ECD2B3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7571DB1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1FEDC4B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76CBD15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 w14:paraId="099DEA34">
      <w:pPr>
        <w:jc w:val="left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sz w:val="21"/>
          <w:szCs w:val="21"/>
          <w:lang w:eastAsia="zh-CN"/>
        </w:rPr>
        <w:t>注：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河北省消费品以旧换新活动承办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eastAsia="zh-CN" w:bidi="ar"/>
        </w:rPr>
        <w:t>单位网点表格通用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河北省消费品以旧换新活动承办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eastAsia="zh-CN" w:bidi="ar"/>
        </w:rPr>
        <w:t>单位名录</w:t>
      </w:r>
      <w:r>
        <w:rPr>
          <w:rFonts w:hint="eastAsia" w:ascii="仿宋_GB2312" w:hAnsi="仿宋_GB2312" w:eastAsia="仿宋_GB2312" w:cs="仿宋_GB2312"/>
          <w:lang w:eastAsia="zh-CN"/>
        </w:rPr>
        <w:t>表格</w:t>
      </w:r>
    </w:p>
    <w:p w14:paraId="38EB5A55">
      <w:pPr>
        <w:ind w:firstLine="422" w:firstLineChars="200"/>
        <w:jc w:val="left"/>
        <w:rPr>
          <w:rFonts w:hint="default" w:ascii="仿宋_GB2312" w:hAnsi="仿宋_GB2312" w:eastAsia="仿宋_GB2312" w:cs="仿宋_GB2312"/>
          <w:b/>
          <w:bCs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/>
          <w:bCs/>
          <w:lang w:val="en-US" w:eastAsia="zh-CN"/>
        </w:rPr>
        <w:t>2.家电数码品类分别提报</w:t>
      </w:r>
      <w:bookmarkStart w:id="0" w:name="_GoBack"/>
      <w:bookmarkEnd w:id="0"/>
    </w:p>
    <w:p w14:paraId="11C1FDA2">
      <w:pPr>
        <w:pStyle w:val="3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7ACC64FC">
      <w:pPr>
        <w:pStyle w:val="3"/>
        <w:rPr>
          <w:rFonts w:hint="default" w:ascii="仿宋_GB2312" w:hAnsi="仿宋_GB2312" w:cs="仿宋_GB2312"/>
          <w:sz w:val="32"/>
          <w:szCs w:val="32"/>
          <w:lang w:val="en-US" w:eastAsia="zh-CN"/>
        </w:rPr>
      </w:pPr>
    </w:p>
    <w:p w14:paraId="66BE1643">
      <w:pPr>
        <w:pStyle w:val="3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石家庄市县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（市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区）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商务部门家电联系人及联系方式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"/>
        <w:gridCol w:w="1575"/>
        <w:gridCol w:w="2363"/>
        <w:gridCol w:w="3679"/>
      </w:tblGrid>
      <w:tr w14:paraId="27291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1429B71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75" w:type="dxa"/>
            <w:vAlign w:val="center"/>
          </w:tcPr>
          <w:p w14:paraId="79F2AD7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辖区</w:t>
            </w:r>
          </w:p>
        </w:tc>
        <w:tc>
          <w:tcPr>
            <w:tcW w:w="2363" w:type="dxa"/>
            <w:vAlign w:val="center"/>
          </w:tcPr>
          <w:p w14:paraId="7C174B6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联系人</w:t>
            </w:r>
          </w:p>
        </w:tc>
        <w:tc>
          <w:tcPr>
            <w:tcW w:w="3679" w:type="dxa"/>
            <w:vAlign w:val="center"/>
          </w:tcPr>
          <w:p w14:paraId="22B5BC8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</w:tr>
      <w:tr w14:paraId="3D5B4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28FAC5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938" w:type="dxa"/>
            <w:gridSpan w:val="2"/>
            <w:vAlign w:val="center"/>
          </w:tcPr>
          <w:p w14:paraId="15A6C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lang w:eastAsia="zh-CN"/>
              </w:rPr>
              <w:t>咨询热线</w:t>
            </w:r>
          </w:p>
        </w:tc>
        <w:tc>
          <w:tcPr>
            <w:tcW w:w="3679" w:type="dxa"/>
            <w:vAlign w:val="center"/>
          </w:tcPr>
          <w:p w14:paraId="4605885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0311-66007660</w:t>
            </w:r>
          </w:p>
        </w:tc>
      </w:tr>
      <w:tr w14:paraId="2547E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56221D9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575" w:type="dxa"/>
            <w:vAlign w:val="center"/>
          </w:tcPr>
          <w:p w14:paraId="6032A16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auto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lang w:eastAsia="zh-CN"/>
              </w:rPr>
              <w:t>市商务局</w:t>
            </w:r>
          </w:p>
        </w:tc>
        <w:tc>
          <w:tcPr>
            <w:tcW w:w="2363" w:type="dxa"/>
            <w:vAlign w:val="center"/>
          </w:tcPr>
          <w:p w14:paraId="6A482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auto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lang w:eastAsia="zh-CN"/>
              </w:rPr>
              <w:t>马宏宇</w:t>
            </w:r>
          </w:p>
        </w:tc>
        <w:tc>
          <w:tcPr>
            <w:tcW w:w="3679" w:type="dxa"/>
            <w:vAlign w:val="center"/>
          </w:tcPr>
          <w:p w14:paraId="278D605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auto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eastAsia="zh-CN"/>
              </w:rPr>
              <w:t>67507171、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86689440</w:t>
            </w:r>
          </w:p>
        </w:tc>
      </w:tr>
      <w:tr w14:paraId="58DC4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5A53214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575" w:type="dxa"/>
            <w:vAlign w:val="center"/>
          </w:tcPr>
          <w:p w14:paraId="4808D48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长安区</w:t>
            </w:r>
          </w:p>
        </w:tc>
        <w:tc>
          <w:tcPr>
            <w:tcW w:w="2363" w:type="dxa"/>
            <w:vAlign w:val="center"/>
          </w:tcPr>
          <w:p w14:paraId="77AB1633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王晶</w:t>
            </w:r>
          </w:p>
        </w:tc>
        <w:tc>
          <w:tcPr>
            <w:tcW w:w="3679" w:type="dxa"/>
            <w:vAlign w:val="center"/>
          </w:tcPr>
          <w:p w14:paraId="0AEE8D3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85996859</w:t>
            </w:r>
          </w:p>
        </w:tc>
      </w:tr>
      <w:tr w14:paraId="02847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5BD785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575" w:type="dxa"/>
            <w:vAlign w:val="center"/>
          </w:tcPr>
          <w:p w14:paraId="07A5A46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桥西区</w:t>
            </w:r>
          </w:p>
        </w:tc>
        <w:tc>
          <w:tcPr>
            <w:tcW w:w="2363" w:type="dxa"/>
            <w:vAlign w:val="center"/>
          </w:tcPr>
          <w:p w14:paraId="78403C1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马玉涛</w:t>
            </w:r>
          </w:p>
        </w:tc>
        <w:tc>
          <w:tcPr>
            <w:tcW w:w="3679" w:type="dxa"/>
            <w:vAlign w:val="center"/>
          </w:tcPr>
          <w:p w14:paraId="58F4894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66086989</w:t>
            </w:r>
          </w:p>
        </w:tc>
      </w:tr>
      <w:tr w14:paraId="34456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07509E9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575" w:type="dxa"/>
            <w:vAlign w:val="center"/>
          </w:tcPr>
          <w:p w14:paraId="0CE8C5A9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新华区</w:t>
            </w:r>
          </w:p>
        </w:tc>
        <w:tc>
          <w:tcPr>
            <w:tcW w:w="2363" w:type="dxa"/>
            <w:vAlign w:val="center"/>
          </w:tcPr>
          <w:p w14:paraId="76D58EF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王润雪</w:t>
            </w:r>
          </w:p>
        </w:tc>
        <w:tc>
          <w:tcPr>
            <w:tcW w:w="3679" w:type="dxa"/>
            <w:vAlign w:val="center"/>
          </w:tcPr>
          <w:p w14:paraId="3D0B3D4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86952300</w:t>
            </w:r>
          </w:p>
        </w:tc>
      </w:tr>
      <w:tr w14:paraId="09219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0D02158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575" w:type="dxa"/>
            <w:vAlign w:val="center"/>
          </w:tcPr>
          <w:p w14:paraId="238DE449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裕华区</w:t>
            </w:r>
          </w:p>
        </w:tc>
        <w:tc>
          <w:tcPr>
            <w:tcW w:w="2363" w:type="dxa"/>
            <w:vAlign w:val="center"/>
          </w:tcPr>
          <w:p w14:paraId="6C56EA1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张磊</w:t>
            </w:r>
          </w:p>
        </w:tc>
        <w:tc>
          <w:tcPr>
            <w:tcW w:w="3679" w:type="dxa"/>
            <w:vAlign w:val="center"/>
          </w:tcPr>
          <w:p w14:paraId="6D9CD8E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86578623</w:t>
            </w:r>
          </w:p>
        </w:tc>
      </w:tr>
      <w:tr w14:paraId="501C7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67113EE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575" w:type="dxa"/>
            <w:vAlign w:val="center"/>
          </w:tcPr>
          <w:p w14:paraId="659E29D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高新区</w:t>
            </w:r>
          </w:p>
        </w:tc>
        <w:tc>
          <w:tcPr>
            <w:tcW w:w="2363" w:type="dxa"/>
            <w:vAlign w:val="center"/>
          </w:tcPr>
          <w:p w14:paraId="4782EC0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卢玮</w:t>
            </w:r>
          </w:p>
        </w:tc>
        <w:tc>
          <w:tcPr>
            <w:tcW w:w="3679" w:type="dxa"/>
            <w:vAlign w:val="center"/>
          </w:tcPr>
          <w:p w14:paraId="13E5FD1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85095235</w:t>
            </w:r>
          </w:p>
        </w:tc>
      </w:tr>
      <w:tr w14:paraId="6F9DF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38FC089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1575" w:type="dxa"/>
            <w:vAlign w:val="center"/>
          </w:tcPr>
          <w:p w14:paraId="5A11382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经开区</w:t>
            </w:r>
          </w:p>
        </w:tc>
        <w:tc>
          <w:tcPr>
            <w:tcW w:w="2363" w:type="dxa"/>
            <w:vAlign w:val="center"/>
          </w:tcPr>
          <w:p w14:paraId="3553D4B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赵天成</w:t>
            </w:r>
          </w:p>
        </w:tc>
        <w:tc>
          <w:tcPr>
            <w:tcW w:w="3679" w:type="dxa"/>
            <w:vAlign w:val="center"/>
          </w:tcPr>
          <w:p w14:paraId="708B463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88089788</w:t>
            </w:r>
          </w:p>
        </w:tc>
      </w:tr>
      <w:tr w14:paraId="79EA4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0580F20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1575" w:type="dxa"/>
            <w:vAlign w:val="center"/>
          </w:tcPr>
          <w:p w14:paraId="0F851EE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栾城区</w:t>
            </w:r>
          </w:p>
        </w:tc>
        <w:tc>
          <w:tcPr>
            <w:tcW w:w="2363" w:type="dxa"/>
            <w:vAlign w:val="center"/>
          </w:tcPr>
          <w:p w14:paraId="527FF00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</w:rPr>
              <w:t>汤东旭</w:t>
            </w:r>
          </w:p>
        </w:tc>
        <w:tc>
          <w:tcPr>
            <w:tcW w:w="3679" w:type="dxa"/>
            <w:vAlign w:val="center"/>
          </w:tcPr>
          <w:p w14:paraId="023A252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</w:rPr>
              <w:t>85539165</w:t>
            </w:r>
          </w:p>
        </w:tc>
      </w:tr>
      <w:tr w14:paraId="77A45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79A8708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1575" w:type="dxa"/>
            <w:vAlign w:val="center"/>
          </w:tcPr>
          <w:p w14:paraId="77D17039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井陉矿区</w:t>
            </w:r>
          </w:p>
        </w:tc>
        <w:tc>
          <w:tcPr>
            <w:tcW w:w="2363" w:type="dxa"/>
            <w:vAlign w:val="center"/>
          </w:tcPr>
          <w:p w14:paraId="3A5F81B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韩涛</w:t>
            </w:r>
          </w:p>
        </w:tc>
        <w:tc>
          <w:tcPr>
            <w:tcW w:w="3679" w:type="dxa"/>
            <w:vAlign w:val="center"/>
          </w:tcPr>
          <w:p w14:paraId="1065934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18032800824</w:t>
            </w:r>
          </w:p>
        </w:tc>
      </w:tr>
      <w:tr w14:paraId="22A31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7AAB457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1575" w:type="dxa"/>
            <w:vAlign w:val="center"/>
          </w:tcPr>
          <w:p w14:paraId="0A847A5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藁城区</w:t>
            </w:r>
          </w:p>
        </w:tc>
        <w:tc>
          <w:tcPr>
            <w:tcW w:w="2363" w:type="dxa"/>
            <w:vAlign w:val="center"/>
          </w:tcPr>
          <w:p w14:paraId="56C9865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杨恬</w:t>
            </w:r>
          </w:p>
        </w:tc>
        <w:tc>
          <w:tcPr>
            <w:tcW w:w="3679" w:type="dxa"/>
            <w:vAlign w:val="center"/>
          </w:tcPr>
          <w:p w14:paraId="312CB8D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88116755</w:t>
            </w:r>
          </w:p>
        </w:tc>
      </w:tr>
      <w:tr w14:paraId="2F9B7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01D5C3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1575" w:type="dxa"/>
            <w:vAlign w:val="center"/>
          </w:tcPr>
          <w:p w14:paraId="6BD3796E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鹿泉区</w:t>
            </w:r>
          </w:p>
        </w:tc>
        <w:tc>
          <w:tcPr>
            <w:tcW w:w="2363" w:type="dxa"/>
            <w:vAlign w:val="center"/>
          </w:tcPr>
          <w:p w14:paraId="1991AA6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田园</w:t>
            </w:r>
          </w:p>
        </w:tc>
        <w:tc>
          <w:tcPr>
            <w:tcW w:w="3679" w:type="dxa"/>
            <w:vAlign w:val="center"/>
          </w:tcPr>
          <w:p w14:paraId="3C4600F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82010030</w:t>
            </w:r>
          </w:p>
        </w:tc>
      </w:tr>
      <w:tr w14:paraId="7B676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7A55F76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1575" w:type="dxa"/>
            <w:vAlign w:val="center"/>
          </w:tcPr>
          <w:p w14:paraId="77B9B39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正定县</w:t>
            </w:r>
          </w:p>
        </w:tc>
        <w:tc>
          <w:tcPr>
            <w:tcW w:w="2363" w:type="dxa"/>
            <w:vAlign w:val="center"/>
          </w:tcPr>
          <w:p w14:paraId="1AD98E3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王书贵</w:t>
            </w:r>
          </w:p>
        </w:tc>
        <w:tc>
          <w:tcPr>
            <w:tcW w:w="3679" w:type="dxa"/>
            <w:vAlign w:val="center"/>
          </w:tcPr>
          <w:p w14:paraId="2981A6C3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13784350178</w:t>
            </w:r>
          </w:p>
        </w:tc>
      </w:tr>
      <w:tr w14:paraId="4EC4F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6FF4B8C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1575" w:type="dxa"/>
            <w:vAlign w:val="center"/>
          </w:tcPr>
          <w:p w14:paraId="2443120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新乐市</w:t>
            </w:r>
          </w:p>
        </w:tc>
        <w:tc>
          <w:tcPr>
            <w:tcW w:w="2363" w:type="dxa"/>
            <w:vAlign w:val="center"/>
          </w:tcPr>
          <w:p w14:paraId="4DC6ADE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曹家悦</w:t>
            </w:r>
          </w:p>
        </w:tc>
        <w:tc>
          <w:tcPr>
            <w:tcW w:w="3679" w:type="dxa"/>
            <w:vAlign w:val="center"/>
          </w:tcPr>
          <w:p w14:paraId="63B0020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15532191691</w:t>
            </w:r>
          </w:p>
        </w:tc>
      </w:tr>
      <w:tr w14:paraId="3C91B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2FFEE9B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1575" w:type="dxa"/>
            <w:vAlign w:val="center"/>
          </w:tcPr>
          <w:p w14:paraId="23D814BE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灵寿县</w:t>
            </w:r>
          </w:p>
        </w:tc>
        <w:tc>
          <w:tcPr>
            <w:tcW w:w="2363" w:type="dxa"/>
            <w:vAlign w:val="center"/>
          </w:tcPr>
          <w:p w14:paraId="32C7BE1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赵欢</w:t>
            </w:r>
          </w:p>
        </w:tc>
        <w:tc>
          <w:tcPr>
            <w:tcW w:w="3679" w:type="dxa"/>
            <w:vAlign w:val="center"/>
          </w:tcPr>
          <w:p w14:paraId="3AB37E4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18395624761</w:t>
            </w:r>
          </w:p>
        </w:tc>
      </w:tr>
      <w:tr w14:paraId="2EE48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0B6E3E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1575" w:type="dxa"/>
            <w:vAlign w:val="center"/>
          </w:tcPr>
          <w:p w14:paraId="2429E16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元氏县</w:t>
            </w:r>
          </w:p>
        </w:tc>
        <w:tc>
          <w:tcPr>
            <w:tcW w:w="2363" w:type="dxa"/>
            <w:vAlign w:val="center"/>
          </w:tcPr>
          <w:p w14:paraId="57773C0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何沆波</w:t>
            </w:r>
          </w:p>
        </w:tc>
        <w:tc>
          <w:tcPr>
            <w:tcW w:w="3679" w:type="dxa"/>
            <w:vAlign w:val="center"/>
          </w:tcPr>
          <w:p w14:paraId="1935E3E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84620816</w:t>
            </w:r>
          </w:p>
        </w:tc>
      </w:tr>
      <w:tr w14:paraId="1B6D8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B75585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  <w:tc>
          <w:tcPr>
            <w:tcW w:w="1575" w:type="dxa"/>
            <w:vAlign w:val="center"/>
          </w:tcPr>
          <w:p w14:paraId="3AF7BCA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高邑县</w:t>
            </w:r>
          </w:p>
        </w:tc>
        <w:tc>
          <w:tcPr>
            <w:tcW w:w="2363" w:type="dxa"/>
            <w:vAlign w:val="center"/>
          </w:tcPr>
          <w:p w14:paraId="4EE8E2A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冯昭辉</w:t>
            </w:r>
          </w:p>
        </w:tc>
        <w:tc>
          <w:tcPr>
            <w:tcW w:w="3679" w:type="dxa"/>
            <w:vAlign w:val="center"/>
          </w:tcPr>
          <w:p w14:paraId="6FFFCA9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87585686</w:t>
            </w:r>
          </w:p>
        </w:tc>
      </w:tr>
      <w:tr w14:paraId="75E65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6A53F9C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18</w:t>
            </w:r>
          </w:p>
        </w:tc>
        <w:tc>
          <w:tcPr>
            <w:tcW w:w="1575" w:type="dxa"/>
            <w:vAlign w:val="center"/>
          </w:tcPr>
          <w:p w14:paraId="6D5827C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赵县</w:t>
            </w:r>
          </w:p>
        </w:tc>
        <w:tc>
          <w:tcPr>
            <w:tcW w:w="2363" w:type="dxa"/>
            <w:vAlign w:val="center"/>
          </w:tcPr>
          <w:p w14:paraId="2D589F3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孙志龙</w:t>
            </w:r>
          </w:p>
        </w:tc>
        <w:tc>
          <w:tcPr>
            <w:tcW w:w="3679" w:type="dxa"/>
            <w:vAlign w:val="center"/>
          </w:tcPr>
          <w:p w14:paraId="24BC0F5E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84901857，13832394454</w:t>
            </w:r>
          </w:p>
        </w:tc>
      </w:tr>
      <w:tr w14:paraId="33567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1F92048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19</w:t>
            </w:r>
          </w:p>
        </w:tc>
        <w:tc>
          <w:tcPr>
            <w:tcW w:w="1575" w:type="dxa"/>
            <w:vAlign w:val="center"/>
          </w:tcPr>
          <w:p w14:paraId="6E163A1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深泽县</w:t>
            </w:r>
          </w:p>
        </w:tc>
        <w:tc>
          <w:tcPr>
            <w:tcW w:w="2363" w:type="dxa"/>
            <w:vAlign w:val="center"/>
          </w:tcPr>
          <w:p w14:paraId="11F2191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张璞</w:t>
            </w:r>
          </w:p>
        </w:tc>
        <w:tc>
          <w:tcPr>
            <w:tcW w:w="3679" w:type="dxa"/>
            <w:vAlign w:val="center"/>
          </w:tcPr>
          <w:p w14:paraId="7FC21BA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69136060，18631167725</w:t>
            </w:r>
          </w:p>
        </w:tc>
      </w:tr>
      <w:tr w14:paraId="5BD2E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09665003">
            <w:pPr>
              <w:widowControl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1575" w:type="dxa"/>
            <w:vAlign w:val="center"/>
          </w:tcPr>
          <w:p w14:paraId="65ECA75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平山县</w:t>
            </w:r>
          </w:p>
        </w:tc>
        <w:tc>
          <w:tcPr>
            <w:tcW w:w="2363" w:type="dxa"/>
            <w:vAlign w:val="center"/>
          </w:tcPr>
          <w:p w14:paraId="1B610F1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刘小刚</w:t>
            </w:r>
          </w:p>
        </w:tc>
        <w:tc>
          <w:tcPr>
            <w:tcW w:w="3679" w:type="dxa"/>
            <w:vAlign w:val="center"/>
          </w:tcPr>
          <w:p w14:paraId="2E91C5E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13191845404</w:t>
            </w:r>
          </w:p>
        </w:tc>
      </w:tr>
      <w:tr w14:paraId="62B87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57F0064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21</w:t>
            </w:r>
          </w:p>
        </w:tc>
        <w:tc>
          <w:tcPr>
            <w:tcW w:w="1575" w:type="dxa"/>
            <w:vAlign w:val="center"/>
          </w:tcPr>
          <w:p w14:paraId="111E668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晋州市</w:t>
            </w:r>
          </w:p>
        </w:tc>
        <w:tc>
          <w:tcPr>
            <w:tcW w:w="2363" w:type="dxa"/>
            <w:vAlign w:val="center"/>
          </w:tcPr>
          <w:p w14:paraId="78F9DDE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齐叶</w:t>
            </w:r>
          </w:p>
        </w:tc>
        <w:tc>
          <w:tcPr>
            <w:tcW w:w="3679" w:type="dxa"/>
            <w:vAlign w:val="center"/>
          </w:tcPr>
          <w:p w14:paraId="7075CBE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15373840333</w:t>
            </w:r>
          </w:p>
        </w:tc>
      </w:tr>
      <w:tr w14:paraId="27A66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76C974B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22</w:t>
            </w:r>
          </w:p>
        </w:tc>
        <w:tc>
          <w:tcPr>
            <w:tcW w:w="1575" w:type="dxa"/>
            <w:vAlign w:val="center"/>
          </w:tcPr>
          <w:p w14:paraId="5E2D8A8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赞皇县</w:t>
            </w:r>
          </w:p>
        </w:tc>
        <w:tc>
          <w:tcPr>
            <w:tcW w:w="2363" w:type="dxa"/>
            <w:vAlign w:val="center"/>
          </w:tcPr>
          <w:p w14:paraId="4370B49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魏银祥</w:t>
            </w:r>
          </w:p>
        </w:tc>
        <w:tc>
          <w:tcPr>
            <w:tcW w:w="3679" w:type="dxa"/>
            <w:vAlign w:val="center"/>
          </w:tcPr>
          <w:p w14:paraId="4AAAF58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18132083907</w:t>
            </w:r>
          </w:p>
        </w:tc>
      </w:tr>
      <w:tr w14:paraId="560B9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4B634C9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23</w:t>
            </w:r>
          </w:p>
        </w:tc>
        <w:tc>
          <w:tcPr>
            <w:tcW w:w="1575" w:type="dxa"/>
            <w:vAlign w:val="center"/>
          </w:tcPr>
          <w:p w14:paraId="0DD0AA03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井陉县</w:t>
            </w:r>
          </w:p>
        </w:tc>
        <w:tc>
          <w:tcPr>
            <w:tcW w:w="2363" w:type="dxa"/>
            <w:vAlign w:val="center"/>
          </w:tcPr>
          <w:p w14:paraId="15408A4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安晨松</w:t>
            </w:r>
          </w:p>
        </w:tc>
        <w:tc>
          <w:tcPr>
            <w:tcW w:w="3679" w:type="dxa"/>
            <w:vAlign w:val="center"/>
          </w:tcPr>
          <w:p w14:paraId="127B236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13630832988</w:t>
            </w:r>
          </w:p>
        </w:tc>
      </w:tr>
      <w:tr w14:paraId="7BA0C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1585081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24</w:t>
            </w:r>
          </w:p>
        </w:tc>
        <w:tc>
          <w:tcPr>
            <w:tcW w:w="1575" w:type="dxa"/>
            <w:vAlign w:val="center"/>
          </w:tcPr>
          <w:p w14:paraId="5FB475E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行唐县</w:t>
            </w:r>
          </w:p>
        </w:tc>
        <w:tc>
          <w:tcPr>
            <w:tcW w:w="2363" w:type="dxa"/>
            <w:vAlign w:val="center"/>
          </w:tcPr>
          <w:p w14:paraId="257474D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王瑞花</w:t>
            </w:r>
          </w:p>
        </w:tc>
        <w:tc>
          <w:tcPr>
            <w:tcW w:w="3679" w:type="dxa"/>
            <w:vAlign w:val="center"/>
          </w:tcPr>
          <w:p w14:paraId="2DF6342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13582147494</w:t>
            </w:r>
          </w:p>
        </w:tc>
      </w:tr>
      <w:tr w14:paraId="3E7E3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5ACF667D">
            <w:pPr>
              <w:widowControl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25</w:t>
            </w:r>
          </w:p>
        </w:tc>
        <w:tc>
          <w:tcPr>
            <w:tcW w:w="1575" w:type="dxa"/>
            <w:vAlign w:val="center"/>
          </w:tcPr>
          <w:p w14:paraId="0C017A8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无极县</w:t>
            </w:r>
          </w:p>
        </w:tc>
        <w:tc>
          <w:tcPr>
            <w:tcW w:w="2363" w:type="dxa"/>
            <w:vAlign w:val="center"/>
          </w:tcPr>
          <w:p w14:paraId="0D0D5B6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张立国</w:t>
            </w:r>
          </w:p>
        </w:tc>
        <w:tc>
          <w:tcPr>
            <w:tcW w:w="3679" w:type="dxa"/>
            <w:vAlign w:val="center"/>
          </w:tcPr>
          <w:p w14:paraId="6FF4695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15831928644</w:t>
            </w:r>
          </w:p>
        </w:tc>
      </w:tr>
    </w:tbl>
    <w:p w14:paraId="6AE41218">
      <w:pPr>
        <w:pStyle w:val="3"/>
        <w:rPr>
          <w:rFonts w:hint="eastAsia"/>
          <w:lang w:eastAsia="zh-CN"/>
        </w:rPr>
      </w:pPr>
    </w:p>
    <w:p w14:paraId="67C14077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</w:pPr>
    </w:p>
    <w:p w14:paraId="7DB4ED1A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default"/>
          <w:spacing w:val="3"/>
          <w:lang w:val="en-US" w:eastAsia="zh-CN"/>
        </w:rPr>
      </w:pPr>
    </w:p>
    <w:p w14:paraId="608B690B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eastAsia="zh-CN"/>
        </w:rPr>
      </w:pPr>
    </w:p>
    <w:sectPr>
      <w:pgSz w:w="11906" w:h="16838"/>
      <w:pgMar w:top="1440" w:right="1803" w:bottom="1440" w:left="1599" w:header="851" w:footer="992" w:gutter="0"/>
      <w:cols w:space="0" w:num="1"/>
      <w:rtlGutter w:val="0"/>
      <w:docGrid w:type="lines" w:linePitch="314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仿宋">
    <w:altName w:val="方正仿宋_GBK"/>
    <w:panose1 w:val="020106090000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7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CB5411"/>
    <w:rsid w:val="13F263DD"/>
    <w:rsid w:val="1C831F87"/>
    <w:rsid w:val="20993433"/>
    <w:rsid w:val="23FE3883"/>
    <w:rsid w:val="4A1A4C4E"/>
    <w:rsid w:val="4A6F06D7"/>
    <w:rsid w:val="5B400546"/>
    <w:rsid w:val="5C8F6A67"/>
    <w:rsid w:val="5E280F21"/>
    <w:rsid w:val="6AAE7892"/>
    <w:rsid w:val="6F053B35"/>
    <w:rsid w:val="719A3A8C"/>
    <w:rsid w:val="75AD1FE0"/>
    <w:rsid w:val="795E2A55"/>
    <w:rsid w:val="BE5F343A"/>
    <w:rsid w:val="CBFF34A5"/>
    <w:rsid w:val="CEF9CEFE"/>
    <w:rsid w:val="E6FB8165"/>
    <w:rsid w:val="F99EA34F"/>
    <w:rsid w:val="FEE5B34E"/>
    <w:rsid w:val="FFFD6861"/>
    <w:rsid w:val="FF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Plain Text"/>
    <w:basedOn w:val="1"/>
    <w:qFormat/>
    <w:uiPriority w:val="0"/>
    <w:pPr>
      <w:widowControl w:val="0"/>
      <w:suppressAutoHyphens/>
      <w:bidi w:val="0"/>
      <w:spacing w:line="520" w:lineRule="exact"/>
      <w:jc w:val="both"/>
    </w:pPr>
    <w:rPr>
      <w:rFonts w:ascii="宋体" w:hAnsi="Courier New" w:eastAsia="仿宋_GB2312" w:cs="文星仿宋"/>
      <w:color w:val="auto"/>
      <w:kern w:val="2"/>
      <w:sz w:val="32"/>
      <w:szCs w:val="3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Heading1"/>
    <w:basedOn w:val="1"/>
    <w:next w:val="1"/>
    <w:qFormat/>
    <w:uiPriority w:val="0"/>
    <w:pPr>
      <w:keepNext/>
      <w:keepLines/>
      <w:spacing w:before="340" w:after="330" w:line="578" w:lineRule="auto"/>
      <w:jc w:val="both"/>
      <w:textAlignment w:val="baseline"/>
    </w:pPr>
    <w:rPr>
      <w:rFonts w:cs="黑体"/>
      <w:b/>
      <w:bCs/>
      <w:kern w:val="44"/>
      <w:sz w:val="44"/>
      <w:szCs w:val="44"/>
      <w:lang w:val="en-US" w:eastAsia="zh-CN" w:bidi="ar-SA"/>
    </w:rPr>
  </w:style>
  <w:style w:type="paragraph" w:customStyle="1" w:styleId="10">
    <w:name w:val="BodyText1I2"/>
    <w:basedOn w:val="11"/>
    <w:qFormat/>
    <w:uiPriority w:val="0"/>
    <w:pPr>
      <w:spacing w:line="560" w:lineRule="exact"/>
      <w:ind w:firstLine="420" w:firstLineChars="200"/>
      <w:jc w:val="both"/>
    </w:pPr>
  </w:style>
  <w:style w:type="paragraph" w:customStyle="1" w:styleId="11">
    <w:name w:val="BodyTextIndent"/>
    <w:basedOn w:val="1"/>
    <w:qFormat/>
    <w:uiPriority w:val="0"/>
    <w:pPr>
      <w:spacing w:line="560" w:lineRule="exact"/>
      <w:ind w:firstLine="640" w:firstLineChars="200"/>
      <w:jc w:val="both"/>
    </w:pPr>
    <w:rPr>
      <w:rFonts w:ascii="Times New Roman" w:hAnsi="Times New Roman" w:eastAsia="仿宋_GB2312"/>
      <w:kern w:val="2"/>
      <w:sz w:val="32"/>
      <w:szCs w:val="20"/>
      <w:lang w:val="en-US" w:eastAsia="zh-CN" w:bidi="ar-SA"/>
    </w:rPr>
  </w:style>
  <w:style w:type="paragraph" w:customStyle="1" w:styleId="12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_Style 1"/>
    <w:basedOn w:val="1"/>
    <w:qFormat/>
    <w:uiPriority w:val="0"/>
    <w:pPr>
      <w:ind w:firstLine="200" w:firstLineChars="200"/>
    </w:pPr>
    <w:rPr>
      <w:rFonts w:ascii="宋体" w:hAnsi="宋体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4604</Words>
  <Characters>4840</Characters>
  <Lines>0</Lines>
  <Paragraphs>0</Paragraphs>
  <TotalTime>2</TotalTime>
  <ScaleCrop>false</ScaleCrop>
  <LinksUpToDate>false</LinksUpToDate>
  <CharactersWithSpaces>5030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2025-12-27T01:42:00Z</dcterms:created>
  <dc:creator>admin</dc:creator>
  <cp:lastModifiedBy>a001</cp:lastModifiedBy>
  <dcterms:modified xsi:type="dcterms:W3CDTF">2025-12-26T20:26:37Z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eyJoZGlkIjoiYWUxNTQxZTU3MDFkZTY5ODdmMzMwOWQ4MjU5OTgwZGUiLCJ1c2VySWQiOiI4MTI2NzAwOTAifQ==</vt:lpwstr>
  </property>
  <property fmtid="{D5CDD505-2E9C-101B-9397-08002B2CF9AE}" pid="4" name="ICV">
    <vt:lpwstr>87B229B9AD764CDEB0F0BF5B48CAD2BC_12</vt:lpwstr>
  </property>
</Properties>
</file>