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3E5" w:rsidRDefault="006B6E72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B033E5" w:rsidRDefault="006B6E72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B033E5" w:rsidRDefault="006B6E72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B033E5" w:rsidRDefault="006B6E72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B033E5" w:rsidRDefault="00B033E5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B033E5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4"/>
              <w:rPr>
                <w:sz w:val="11"/>
              </w:rPr>
            </w:pPr>
          </w:p>
          <w:p w:rsidR="00B033E5" w:rsidRDefault="006B6E72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4"/>
              <w:rPr>
                <w:sz w:val="11"/>
              </w:rPr>
            </w:pPr>
          </w:p>
          <w:p w:rsidR="00B033E5" w:rsidRDefault="006B6E72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审判法庭建设项目室外安防工程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B033E5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spacing w:before="6"/>
              <w:rPr>
                <w:sz w:val="17"/>
              </w:rPr>
            </w:pPr>
          </w:p>
          <w:p w:rsidR="00B033E5" w:rsidRDefault="006B6E72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36.82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36.82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36.82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spacing w:before="12"/>
            </w:pPr>
          </w:p>
          <w:p w:rsidR="00B033E5" w:rsidRDefault="006B6E72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100%</w:t>
            </w:r>
          </w:p>
        </w:tc>
      </w:tr>
      <w:tr w:rsidR="00B033E5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B033E5" w:rsidRDefault="006B6E72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36.82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B033E5" w:rsidRDefault="006B6E72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36.82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B033E5" w:rsidRDefault="006B6E72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36.82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</w:tr>
      <w:tr w:rsidR="00B033E5">
        <w:trPr>
          <w:trHeight w:val="90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B033E5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审判法庭建设项目室外安防工程项目能够完善审判质效评估体系，提高审判效率，增加审判服务质量，提供更好地法律服务，促进审判质效、健全司法权力运行机制，提高司法公信力，为案件审判提供技术支撑，提高办案质量</w:t>
            </w:r>
          </w:p>
          <w:p w:rsidR="00B033E5" w:rsidRDefault="00B033E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审判法庭建设项目室外安防工程项目能够完善审判质效评估体系，提高审判效率，增加审判服务质量，提供更好地法律服务，促进审判质效、健全司法权力运行机制，提高司法公信力，为案件审判提供技术支撑，提高办案质量</w:t>
            </w:r>
            <w:r>
              <w:rPr>
                <w:rFonts w:ascii="方正书宋_GBK" w:eastAsia="方正书宋_GBK" w:hint="eastAsia"/>
              </w:rPr>
              <w:t>。提高法院公信力。</w:t>
            </w:r>
          </w:p>
          <w:p w:rsidR="00B033E5" w:rsidRDefault="00B033E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B033E5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spacing w:before="7"/>
              <w:rPr>
                <w:sz w:val="15"/>
              </w:rPr>
            </w:pPr>
          </w:p>
          <w:p w:rsidR="00B033E5" w:rsidRDefault="006B6E72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B033E5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spacing w:before="5"/>
              <w:rPr>
                <w:sz w:val="19"/>
              </w:rPr>
            </w:pPr>
          </w:p>
          <w:p w:rsidR="00B033E5" w:rsidRDefault="006B6E72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B033E5" w:rsidRDefault="006B6E72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23"/>
              </w:rPr>
            </w:pPr>
          </w:p>
          <w:p w:rsidR="00B033E5" w:rsidRDefault="006B6E72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6B6E72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政府采购率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购置质量合格率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6B6E72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6B6E72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B033E5" w:rsidRDefault="006B6E72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B033E5">
            <w:pPr>
              <w:pStyle w:val="TableParagraph"/>
              <w:spacing w:before="1"/>
            </w:pPr>
          </w:p>
          <w:p w:rsidR="00B033E5" w:rsidRDefault="006B6E72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B033E5" w:rsidRDefault="006B6E72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12"/>
              <w:rPr>
                <w:sz w:val="17"/>
              </w:rPr>
            </w:pPr>
          </w:p>
          <w:p w:rsidR="00B033E5" w:rsidRDefault="006B6E72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10"/>
              <w:rPr>
                <w:sz w:val="17"/>
              </w:rPr>
            </w:pPr>
          </w:p>
          <w:p w:rsidR="00B033E5" w:rsidRDefault="006B6E72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9A2E4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8"/>
              </w:rPr>
            </w:pPr>
          </w:p>
          <w:p w:rsidR="00B033E5" w:rsidRDefault="006B6E72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1"/>
              <w:rPr>
                <w:sz w:val="18"/>
              </w:rPr>
            </w:pPr>
          </w:p>
          <w:p w:rsidR="00B033E5" w:rsidRDefault="006B6E72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9"/>
              <w:rPr>
                <w:sz w:val="17"/>
              </w:rPr>
            </w:pPr>
          </w:p>
          <w:p w:rsidR="00B033E5" w:rsidRDefault="006B6E72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B033E5" w:rsidRDefault="006B6E72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sz w:val="16"/>
              </w:rPr>
            </w:pPr>
          </w:p>
          <w:p w:rsidR="00B033E5" w:rsidRDefault="006B6E72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  <w:lang w:val="en-US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9A2E4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bookmarkStart w:id="0" w:name="_GoBack"/>
            <w:bookmarkEnd w:id="0"/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B033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3E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033E5" w:rsidRDefault="00B033E5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33E5" w:rsidRDefault="006B6E72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B033E5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B033E5" w:rsidRDefault="006B6E72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B033E5" w:rsidRDefault="006B6E72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B033E5" w:rsidRDefault="00B033E5">
            <w:pPr>
              <w:pStyle w:val="TableParagraph"/>
              <w:spacing w:before="5"/>
              <w:rPr>
                <w:sz w:val="13"/>
              </w:rPr>
            </w:pPr>
          </w:p>
          <w:p w:rsidR="00B033E5" w:rsidRDefault="009A2E4A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:rsidR="00B033E5" w:rsidRDefault="006B6E72">
      <w:pPr>
        <w:pStyle w:val="a3"/>
        <w:tabs>
          <w:tab w:val="left" w:pos="6713"/>
        </w:tabs>
        <w:spacing w:before="35"/>
        <w:sectPr w:rsidR="00B033E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B033E5" w:rsidRDefault="00B033E5">
      <w:pPr>
        <w:spacing w:line="20" w:lineRule="exact"/>
      </w:pPr>
    </w:p>
    <w:sectPr w:rsidR="00B033E5" w:rsidSect="00B033E5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E72" w:rsidRDefault="006B6E72" w:rsidP="009A2E4A">
      <w:r>
        <w:separator/>
      </w:r>
    </w:p>
  </w:endnote>
  <w:endnote w:type="continuationSeparator" w:id="1">
    <w:p w:rsidR="006B6E72" w:rsidRDefault="006B6E72" w:rsidP="009A2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E72" w:rsidRDefault="006B6E72" w:rsidP="009A2E4A">
      <w:r>
        <w:separator/>
      </w:r>
    </w:p>
  </w:footnote>
  <w:footnote w:type="continuationSeparator" w:id="1">
    <w:p w:rsidR="006B6E72" w:rsidRDefault="006B6E72" w:rsidP="009A2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6B6E72"/>
    <w:rsid w:val="00790228"/>
    <w:rsid w:val="008363C9"/>
    <w:rsid w:val="008F5C35"/>
    <w:rsid w:val="009A2E4A"/>
    <w:rsid w:val="009F2E61"/>
    <w:rsid w:val="00B033E5"/>
    <w:rsid w:val="00C672CE"/>
    <w:rsid w:val="00DC270B"/>
    <w:rsid w:val="00DD5AE2"/>
    <w:rsid w:val="00EC24ED"/>
    <w:rsid w:val="00F36071"/>
    <w:rsid w:val="00FC4F54"/>
    <w:rsid w:val="040645E4"/>
    <w:rsid w:val="06B4605E"/>
    <w:rsid w:val="12AB667E"/>
    <w:rsid w:val="1527137E"/>
    <w:rsid w:val="23F61022"/>
    <w:rsid w:val="25907493"/>
    <w:rsid w:val="52310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33E5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033E5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B033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03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rsid w:val="00B033E5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B033E5"/>
  </w:style>
  <w:style w:type="character" w:customStyle="1" w:styleId="Char1">
    <w:name w:val="页眉 Char"/>
    <w:basedOn w:val="a0"/>
    <w:link w:val="a5"/>
    <w:uiPriority w:val="99"/>
    <w:semiHidden/>
    <w:rsid w:val="00B033E5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rsid w:val="00B033E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2021-03-25T07:24:00Z</cp:lastPrinted>
  <dcterms:created xsi:type="dcterms:W3CDTF">2021-02-08T08:33:00Z</dcterms:created>
  <dcterms:modified xsi:type="dcterms:W3CDTF">2021-03-25T07:24:00Z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