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14" w:rsidRDefault="0018672E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115A14" w:rsidRDefault="0018672E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115A14" w:rsidRDefault="0018672E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115A14" w:rsidRDefault="0018672E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115A14" w:rsidRDefault="00115A14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1"/>
        <w:gridCol w:w="1148"/>
        <w:gridCol w:w="1299"/>
        <w:gridCol w:w="994"/>
        <w:gridCol w:w="994"/>
        <w:gridCol w:w="1896"/>
      </w:tblGrid>
      <w:tr w:rsidR="00115A14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4"/>
              <w:rPr>
                <w:sz w:val="11"/>
              </w:rPr>
            </w:pPr>
          </w:p>
          <w:p w:rsidR="00115A14" w:rsidRDefault="0018672E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ind w:left="49"/>
              <w:rPr>
                <w:sz w:val="16"/>
              </w:rPr>
            </w:pPr>
            <w:r>
              <w:rPr>
                <w:rFonts w:hint="eastAsia"/>
                <w:sz w:val="16"/>
              </w:rPr>
              <w:t>审判配套设施设备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115A14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spacing w:before="6"/>
              <w:rPr>
                <w:sz w:val="17"/>
              </w:rPr>
            </w:pPr>
          </w:p>
          <w:p w:rsidR="00115A14" w:rsidRDefault="0018672E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20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19.53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spacing w:before="12"/>
            </w:pPr>
          </w:p>
          <w:p w:rsidR="00115A14" w:rsidRDefault="0018672E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115A14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115A14" w:rsidRDefault="0018672E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115A14" w:rsidRDefault="0018672E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115A14" w:rsidRDefault="0018672E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19.53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</w:tr>
      <w:tr w:rsidR="00115A14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115A14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我院受理案件量大幅度增长，工作量和工作人员数量均有增加，原有设备和办公家具已不能满足办案所需，为保证审判工作及时有序开展，服务工作大局，发挥保障职能，维护社会稳定，推进平安我区建设，让司法服务更加便捷、高效，审判管理更加科学、精准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tabs>
                <w:tab w:val="left" w:pos="822"/>
              </w:tabs>
            </w:pPr>
            <w:r>
              <w:rPr>
                <w:rFonts w:ascii="Times New Roman" w:hint="eastAsia"/>
                <w:sz w:val="16"/>
              </w:rPr>
              <w:t>我院受理案件量大幅度增长，工作量和工作人员数量均有增加，原有设备和办公家具已不能满足办案所需，现申请增加彩色打印机</w:t>
            </w:r>
            <w:r>
              <w:rPr>
                <w:rFonts w:ascii="Times New Roman" w:hint="eastAsia"/>
                <w:sz w:val="16"/>
                <w:lang w:val="en-US"/>
              </w:rPr>
              <w:t>5</w:t>
            </w:r>
            <w:r>
              <w:rPr>
                <w:rFonts w:ascii="Times New Roman" w:hint="eastAsia"/>
                <w:sz w:val="16"/>
              </w:rPr>
              <w:t>台、笔记本电脑</w:t>
            </w:r>
            <w:r>
              <w:rPr>
                <w:rFonts w:ascii="Times New Roman" w:hint="eastAsia"/>
                <w:sz w:val="16"/>
                <w:lang w:val="en-US"/>
              </w:rPr>
              <w:t>3</w:t>
            </w:r>
            <w:r>
              <w:rPr>
                <w:rFonts w:ascii="Times New Roman" w:hint="eastAsia"/>
                <w:sz w:val="16"/>
              </w:rPr>
              <w:t>台、显示器</w:t>
            </w:r>
            <w:r>
              <w:rPr>
                <w:rFonts w:ascii="Times New Roman" w:hint="eastAsia"/>
                <w:sz w:val="16"/>
              </w:rPr>
              <w:t>3</w:t>
            </w:r>
            <w:r>
              <w:rPr>
                <w:rFonts w:ascii="Times New Roman" w:hint="eastAsia"/>
                <w:sz w:val="16"/>
              </w:rPr>
              <w:t>台、电脑</w:t>
            </w:r>
            <w:r>
              <w:rPr>
                <w:rFonts w:ascii="Times New Roman" w:hint="eastAsia"/>
                <w:sz w:val="16"/>
              </w:rPr>
              <w:t>1</w:t>
            </w:r>
            <w:r>
              <w:rPr>
                <w:rFonts w:ascii="Times New Roman" w:hint="eastAsia"/>
                <w:sz w:val="16"/>
              </w:rPr>
              <w:t>台、订卷机</w:t>
            </w:r>
            <w:r>
              <w:rPr>
                <w:rFonts w:ascii="Times New Roman" w:hint="eastAsia"/>
                <w:sz w:val="16"/>
              </w:rPr>
              <w:t>3</w:t>
            </w:r>
            <w:r>
              <w:rPr>
                <w:rFonts w:ascii="Times New Roman" w:hint="eastAsia"/>
                <w:sz w:val="16"/>
              </w:rPr>
              <w:t>台、碎纸机</w:t>
            </w:r>
            <w:r>
              <w:rPr>
                <w:rFonts w:ascii="Times New Roman" w:hint="eastAsia"/>
                <w:sz w:val="16"/>
                <w:lang w:val="en-US"/>
              </w:rPr>
              <w:t>4</w:t>
            </w:r>
            <w:r>
              <w:rPr>
                <w:rFonts w:ascii="Times New Roman" w:hint="eastAsia"/>
                <w:sz w:val="16"/>
              </w:rPr>
              <w:t>台、高速扫描仪</w:t>
            </w:r>
            <w:r>
              <w:rPr>
                <w:rFonts w:ascii="Times New Roman" w:hint="eastAsia"/>
                <w:sz w:val="16"/>
                <w:lang w:val="en-US"/>
              </w:rPr>
              <w:t>2</w:t>
            </w:r>
            <w:r>
              <w:rPr>
                <w:rFonts w:ascii="Times New Roman" w:hint="eastAsia"/>
                <w:sz w:val="16"/>
                <w:lang w:val="en-US"/>
              </w:rPr>
              <w:t>台、</w:t>
            </w:r>
            <w:r>
              <w:rPr>
                <w:rFonts w:ascii="Times New Roman" w:hint="eastAsia"/>
                <w:sz w:val="16"/>
              </w:rPr>
              <w:t>卷皮机</w:t>
            </w:r>
            <w:r>
              <w:rPr>
                <w:rFonts w:ascii="Times New Roman" w:hint="eastAsia"/>
                <w:sz w:val="16"/>
              </w:rPr>
              <w:t>2</w:t>
            </w:r>
            <w:r>
              <w:rPr>
                <w:rFonts w:ascii="Times New Roman" w:hint="eastAsia"/>
                <w:sz w:val="16"/>
              </w:rPr>
              <w:t>台、铁皮柜</w:t>
            </w:r>
            <w:r>
              <w:rPr>
                <w:rFonts w:ascii="Times New Roman" w:hint="eastAsia"/>
                <w:sz w:val="16"/>
              </w:rPr>
              <w:t>12</w:t>
            </w:r>
            <w:r>
              <w:rPr>
                <w:rFonts w:ascii="Times New Roman" w:hint="eastAsia"/>
                <w:sz w:val="16"/>
              </w:rPr>
              <w:t>个、诉讼椅</w:t>
            </w:r>
            <w:r>
              <w:rPr>
                <w:rFonts w:ascii="Times New Roman" w:hint="eastAsia"/>
                <w:sz w:val="16"/>
              </w:rPr>
              <w:t>14</w:t>
            </w:r>
            <w:r>
              <w:rPr>
                <w:rFonts w:ascii="Times New Roman" w:hint="eastAsia"/>
                <w:sz w:val="16"/>
              </w:rPr>
              <w:t>个，根据网上商城综合报价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115A14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spacing w:before="7"/>
              <w:rPr>
                <w:sz w:val="15"/>
              </w:rPr>
            </w:pPr>
          </w:p>
          <w:p w:rsidR="00115A14" w:rsidRDefault="0018672E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115A14">
        <w:trPr>
          <w:trHeight w:val="47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spacing w:before="5"/>
              <w:rPr>
                <w:sz w:val="19"/>
              </w:rPr>
            </w:pPr>
          </w:p>
          <w:p w:rsidR="00115A14" w:rsidRDefault="0018672E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115A14" w:rsidRDefault="0018672E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23"/>
              </w:rPr>
            </w:pPr>
          </w:p>
          <w:p w:rsidR="00115A14" w:rsidRDefault="0018672E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tbl>
            <w:tblPr>
              <w:tblW w:w="258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81"/>
            </w:tblGrid>
            <w:tr w:rsidR="00115A14">
              <w:trPr>
                <w:trHeight w:val="360"/>
              </w:trPr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115A14" w:rsidRDefault="0018672E">
                  <w:pPr>
                    <w:widowControl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20"/>
                      <w:szCs w:val="20"/>
                      <w:lang w:val="en-US"/>
                    </w:rPr>
                    <w:t>采购数量</w:t>
                  </w:r>
                </w:p>
              </w:tc>
            </w:tr>
          </w:tbl>
          <w:p w:rsidR="00115A14" w:rsidRDefault="00115A1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=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jc w:val="right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49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件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政府采购率（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15A1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15A14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8672E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购置验收通过率（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审判环境完成率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8672E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产品实施进度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8672E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购买此项支出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115A14" w:rsidRDefault="0018672E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预算执行的效率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15A14">
            <w:pPr>
              <w:pStyle w:val="TableParagraph"/>
              <w:spacing w:before="1"/>
            </w:pPr>
          </w:p>
          <w:p w:rsidR="00115A14" w:rsidRDefault="0018672E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115A14" w:rsidRDefault="0018672E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12"/>
              <w:rPr>
                <w:sz w:val="17"/>
              </w:rPr>
            </w:pPr>
          </w:p>
          <w:p w:rsidR="00115A14" w:rsidRDefault="0018672E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创造的价值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10"/>
              <w:rPr>
                <w:sz w:val="17"/>
              </w:rPr>
            </w:pPr>
          </w:p>
          <w:p w:rsidR="00115A14" w:rsidRDefault="0018672E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7"/>
              <w:ind w:left="46" w:firstLine="546"/>
              <w:rPr>
                <w:sz w:val="16"/>
              </w:rPr>
            </w:pPr>
            <w:r>
              <w:rPr>
                <w:rFonts w:hint="eastAsia"/>
                <w:sz w:val="16"/>
              </w:rPr>
              <w:t>安全水平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8"/>
              </w:rPr>
            </w:pPr>
          </w:p>
          <w:p w:rsidR="00115A14" w:rsidRDefault="0018672E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对环境的影响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没有影响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1"/>
              <w:rPr>
                <w:sz w:val="18"/>
              </w:rPr>
            </w:pPr>
          </w:p>
          <w:p w:rsidR="00115A14" w:rsidRDefault="0018672E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6</w:t>
            </w:r>
            <w:r>
              <w:rPr>
                <w:rFonts w:ascii="Times New Roman" w:hint="eastAsia"/>
                <w:sz w:val="16"/>
                <w:lang w:val="en-US"/>
              </w:rPr>
              <w:t>年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9"/>
              <w:rPr>
                <w:sz w:val="17"/>
              </w:rPr>
            </w:pPr>
          </w:p>
          <w:p w:rsidR="00115A14" w:rsidRDefault="0018672E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115A14" w:rsidRDefault="0018672E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sz w:val="16"/>
              </w:rPr>
            </w:pPr>
          </w:p>
          <w:p w:rsidR="00115A14" w:rsidRDefault="0018672E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5A14" w:rsidRDefault="0018672E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15A1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15A14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15A14" w:rsidRDefault="00115A14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15A14" w:rsidRDefault="0018672E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  <w:bookmarkStart w:id="0" w:name="_GoBack"/>
            <w:bookmarkEnd w:id="0"/>
          </w:p>
        </w:tc>
      </w:tr>
      <w:tr w:rsidR="00115A14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115A14" w:rsidRDefault="0018672E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115A14" w:rsidRDefault="0018672E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115A14" w:rsidRDefault="00115A14">
            <w:pPr>
              <w:pStyle w:val="TableParagraph"/>
              <w:spacing w:before="5"/>
              <w:rPr>
                <w:sz w:val="13"/>
              </w:rPr>
            </w:pPr>
          </w:p>
          <w:p w:rsidR="00115A14" w:rsidRDefault="0018672E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:rsidR="00115A14" w:rsidRDefault="0018672E">
      <w:pPr>
        <w:pStyle w:val="a3"/>
        <w:tabs>
          <w:tab w:val="left" w:pos="6713"/>
        </w:tabs>
        <w:spacing w:before="35"/>
        <w:sectPr w:rsidR="00115A14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3B6724">
        <w:t>甘露</w:t>
      </w:r>
      <w:r>
        <w:tab/>
      </w:r>
      <w:r>
        <w:t>联系电话：</w:t>
      </w:r>
      <w:r w:rsidR="003B6724">
        <w:rPr>
          <w:rFonts w:hint="eastAsia"/>
        </w:rPr>
        <w:t>85321011</w:t>
      </w:r>
    </w:p>
    <w:p w:rsidR="00115A14" w:rsidRDefault="00115A14">
      <w:pPr>
        <w:spacing w:line="20" w:lineRule="exact"/>
      </w:pPr>
    </w:p>
    <w:sectPr w:rsidR="00115A14" w:rsidSect="00115A14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72E" w:rsidRDefault="0018672E" w:rsidP="003B6724">
      <w:r>
        <w:separator/>
      </w:r>
    </w:p>
  </w:endnote>
  <w:endnote w:type="continuationSeparator" w:id="1">
    <w:p w:rsidR="0018672E" w:rsidRDefault="0018672E" w:rsidP="003B6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72E" w:rsidRDefault="0018672E" w:rsidP="003B6724">
      <w:r>
        <w:separator/>
      </w:r>
    </w:p>
  </w:footnote>
  <w:footnote w:type="continuationSeparator" w:id="1">
    <w:p w:rsidR="0018672E" w:rsidRDefault="0018672E" w:rsidP="003B67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270B"/>
    <w:rsid w:val="000067C8"/>
    <w:rsid w:val="00012FB8"/>
    <w:rsid w:val="00017D0F"/>
    <w:rsid w:val="00050FDB"/>
    <w:rsid w:val="00057D40"/>
    <w:rsid w:val="000B79C8"/>
    <w:rsid w:val="00115A14"/>
    <w:rsid w:val="0018672E"/>
    <w:rsid w:val="00205152"/>
    <w:rsid w:val="0033127C"/>
    <w:rsid w:val="003B6724"/>
    <w:rsid w:val="003D2266"/>
    <w:rsid w:val="00573544"/>
    <w:rsid w:val="00790228"/>
    <w:rsid w:val="008363C9"/>
    <w:rsid w:val="008F5C35"/>
    <w:rsid w:val="009F2E61"/>
    <w:rsid w:val="00C672CE"/>
    <w:rsid w:val="00DC270B"/>
    <w:rsid w:val="00DD5AE2"/>
    <w:rsid w:val="00EC24ED"/>
    <w:rsid w:val="00F36071"/>
    <w:rsid w:val="00FC4F54"/>
    <w:rsid w:val="0EF63E38"/>
    <w:rsid w:val="1EEF653E"/>
    <w:rsid w:val="6B6754C8"/>
    <w:rsid w:val="6E156020"/>
    <w:rsid w:val="70B16B93"/>
    <w:rsid w:val="768D6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5A14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115A14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semiHidden/>
    <w:unhideWhenUsed/>
    <w:qFormat/>
    <w:rsid w:val="00115A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115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115A14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15A14"/>
  </w:style>
  <w:style w:type="character" w:customStyle="1" w:styleId="Char1">
    <w:name w:val="页眉 Char"/>
    <w:basedOn w:val="a0"/>
    <w:link w:val="a5"/>
    <w:uiPriority w:val="99"/>
    <w:semiHidden/>
    <w:qFormat/>
    <w:rsid w:val="00115A14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115A14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2021-03-25T07:21:00Z</cp:lastPrinted>
  <dcterms:created xsi:type="dcterms:W3CDTF">2021-02-08T08:33:00Z</dcterms:created>
  <dcterms:modified xsi:type="dcterms:W3CDTF">2021-03-25T07:21:00Z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