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bidi="ar-SA"/>
        </w:rPr>
        <w:t>附件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/>
          <w:b/>
          <w:bCs/>
          <w:kern w:val="2"/>
          <w:sz w:val="44"/>
          <w:szCs w:val="44"/>
          <w:lang w:eastAsia="zh-CN" w:bidi="ar-SA"/>
        </w:rPr>
      </w:pPr>
      <w:r>
        <w:rPr>
          <w:rFonts w:hint="eastAsia"/>
          <w:b/>
          <w:bCs/>
          <w:kern w:val="2"/>
          <w:sz w:val="44"/>
          <w:szCs w:val="44"/>
          <w:lang w:val="en-US" w:eastAsia="zh-CN" w:bidi="ar-SA"/>
        </w:rPr>
        <w:t>石家庄市2024年“</w:t>
      </w:r>
      <w:r>
        <w:rPr>
          <w:rFonts w:hint="eastAsia"/>
          <w:b/>
          <w:bCs/>
          <w:kern w:val="2"/>
          <w:sz w:val="44"/>
          <w:szCs w:val="44"/>
          <w:lang w:bidi="ar-SA"/>
        </w:rPr>
        <w:t>揭榜挂帅</w:t>
      </w:r>
      <w:r>
        <w:rPr>
          <w:rFonts w:hint="eastAsia"/>
          <w:b/>
          <w:bCs/>
          <w:kern w:val="2"/>
          <w:sz w:val="44"/>
          <w:szCs w:val="44"/>
          <w:lang w:val="en-US" w:eastAsia="zh-CN" w:bidi="ar-SA"/>
        </w:rPr>
        <w:t>”</w:t>
      </w:r>
      <w:r>
        <w:rPr>
          <w:rFonts w:hint="eastAsia"/>
          <w:b/>
          <w:bCs/>
          <w:kern w:val="2"/>
          <w:sz w:val="44"/>
          <w:szCs w:val="44"/>
          <w:lang w:eastAsia="zh-CN" w:bidi="ar-SA"/>
        </w:rPr>
        <w:t>制科技项目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/>
          <w:b/>
          <w:bCs/>
          <w:kern w:val="2"/>
          <w:sz w:val="44"/>
          <w:szCs w:val="44"/>
          <w:lang w:bidi="ar-SA"/>
        </w:rPr>
      </w:pPr>
      <w:r>
        <w:rPr>
          <w:rFonts w:hint="eastAsia"/>
          <w:b/>
          <w:bCs/>
          <w:kern w:val="2"/>
          <w:sz w:val="44"/>
          <w:szCs w:val="44"/>
          <w:lang w:bidi="ar-SA"/>
        </w:rPr>
        <w:t>重大需求征集表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bidi="ar-SA"/>
        </w:rPr>
        <w:t>（</w:t>
      </w:r>
      <w:r>
        <w:rPr>
          <w:rFonts w:hint="eastAsia" w:ascii="楷体_GB2312" w:hAnsi="楷体_GB2312" w:eastAsia="楷体_GB2312" w:cs="楷体_GB2312"/>
          <w:kern w:val="2"/>
          <w:sz w:val="32"/>
          <w:szCs w:val="32"/>
          <w:lang w:bidi="ar-SA"/>
        </w:rPr>
        <w:t>技术攻关类</w:t>
      </w: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bidi="ar-SA"/>
        </w:rPr>
        <w:t>）</w:t>
      </w:r>
      <w:bookmarkStart w:id="0" w:name="_GoBack"/>
      <w:bookmarkEnd w:id="0"/>
    </w:p>
    <w:p>
      <w:pPr>
        <w:jc w:val="left"/>
        <w:rPr>
          <w:rFonts w:hint="eastAsia"/>
          <w:b/>
          <w:bCs/>
          <w:kern w:val="2"/>
          <w:sz w:val="28"/>
          <w:szCs w:val="28"/>
          <w:lang w:bidi="ar-SA"/>
        </w:rPr>
      </w:pPr>
      <w:r>
        <w:rPr>
          <w:rFonts w:hint="eastAsia"/>
          <w:b/>
          <w:bCs/>
          <w:kern w:val="2"/>
          <w:sz w:val="28"/>
          <w:szCs w:val="28"/>
          <w:lang w:bidi="ar-SA"/>
        </w:rPr>
        <w:t>一、需求方基本信息</w:t>
      </w: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2025"/>
        <w:gridCol w:w="449"/>
        <w:gridCol w:w="1576"/>
        <w:gridCol w:w="781"/>
        <w:gridCol w:w="1244"/>
        <w:gridCol w:w="479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企业名称</w:t>
            </w:r>
          </w:p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（盖章）</w:t>
            </w:r>
          </w:p>
        </w:tc>
        <w:tc>
          <w:tcPr>
            <w:tcW w:w="4831" w:type="dxa"/>
            <w:gridSpan w:val="4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72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统一社会信用代码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注册地址</w:t>
            </w:r>
          </w:p>
        </w:tc>
        <w:tc>
          <w:tcPr>
            <w:tcW w:w="4831" w:type="dxa"/>
            <w:gridSpan w:val="4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72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所属县（市、区）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注册时间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lang w:bidi="ar-SA"/>
              </w:rPr>
            </w:pPr>
          </w:p>
        </w:tc>
        <w:tc>
          <w:tcPr>
            <w:tcW w:w="2357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注册资金</w:t>
            </w:r>
          </w:p>
        </w:tc>
        <w:tc>
          <w:tcPr>
            <w:tcW w:w="3272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企业性质</w:t>
            </w:r>
          </w:p>
        </w:tc>
        <w:tc>
          <w:tcPr>
            <w:tcW w:w="8103" w:type="dxa"/>
            <w:gridSpan w:val="7"/>
            <w:vAlign w:val="center"/>
          </w:tcPr>
          <w:p>
            <w:pPr>
              <w:jc w:val="left"/>
              <w:rPr>
                <w:rFonts w:hint="eastAsia"/>
                <w:kern w:val="2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 xml:space="preserve">国有 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 xml:space="preserve">私营    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>其它</w:t>
            </w:r>
            <w:r>
              <w:rPr>
                <w:rFonts w:hint="eastAsia"/>
                <w:kern w:val="2"/>
                <w:u w:val="single"/>
                <w:lang w:bidi="ar-SA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企业类型</w:t>
            </w:r>
          </w:p>
        </w:tc>
        <w:tc>
          <w:tcPr>
            <w:tcW w:w="8103" w:type="dxa"/>
            <w:gridSpan w:val="7"/>
            <w:vAlign w:val="center"/>
          </w:tcPr>
          <w:p>
            <w:pPr>
              <w:jc w:val="left"/>
              <w:rPr>
                <w:rFonts w:hint="eastAsia" w:eastAsia="宋体"/>
                <w:kern w:val="2"/>
                <w:szCs w:val="20"/>
                <w:lang w:eastAsia="zh-CN"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 xml:space="preserve">科技领军企业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>高新技术企业</w:t>
            </w:r>
            <w:r>
              <w:rPr>
                <w:rFonts w:hint="eastAsia"/>
                <w:kern w:val="2"/>
                <w:szCs w:val="20"/>
                <w:lang w:val="en-US" w:eastAsia="zh-CN" w:bidi="ar-SA"/>
              </w:rPr>
              <w:t xml:space="preserve">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eastAsia="zh-CN" w:bidi="ar-SA"/>
              </w:rPr>
              <w:t>科技型中小企业</w:t>
            </w:r>
            <w:r>
              <w:rPr>
                <w:rFonts w:hint="eastAsia"/>
                <w:kern w:val="2"/>
                <w:szCs w:val="20"/>
                <w:lang w:val="en-US" w:eastAsia="zh-CN" w:bidi="ar-SA"/>
              </w:rPr>
              <w:t xml:space="preserve">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eastAsia="zh-CN" w:bidi="ar-SA"/>
              </w:rPr>
              <w:t>其他</w:t>
            </w:r>
          </w:p>
          <w:p>
            <w:pPr>
              <w:jc w:val="lef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 xml:space="preserve">国家科技型中小企业  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 xml:space="preserve">省科技型中小企业    </w:t>
            </w:r>
            <w:r>
              <w:rPr>
                <w:rFonts w:hint="eastAsia"/>
                <w:kern w:val="2"/>
                <w:szCs w:val="20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szCs w:val="20"/>
                <w:lang w:bidi="ar-SA"/>
              </w:rPr>
              <w:t>其它</w:t>
            </w:r>
            <w:r>
              <w:rPr>
                <w:rFonts w:hint="eastAsia"/>
                <w:kern w:val="2"/>
                <w:u w:val="single"/>
                <w:lang w:bidi="ar-SA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法定代表人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姓名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restart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联系人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姓名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continue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职务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电子邮箱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5" w:hRule="exact"/>
        </w:trPr>
        <w:tc>
          <w:tcPr>
            <w:tcW w:w="9690" w:type="dxa"/>
            <w:gridSpan w:val="8"/>
          </w:tcPr>
          <w:p>
            <w:pPr>
              <w:rPr>
                <w:rFonts w:hint="eastAsia"/>
                <w:b/>
                <w:bCs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企业简介（企业发展历程、行业内所处地位、所获资质或奖励等，500字以内）</w:t>
            </w:r>
          </w:p>
        </w:tc>
      </w:tr>
    </w:tbl>
    <w:p>
      <w:pPr>
        <w:jc w:val="left"/>
        <w:rPr>
          <w:rFonts w:hint="eastAsia"/>
          <w:b/>
          <w:bCs/>
          <w:kern w:val="2"/>
          <w:sz w:val="28"/>
          <w:szCs w:val="28"/>
          <w:lang w:bidi="ar-SA"/>
        </w:rPr>
      </w:pPr>
      <w:r>
        <w:rPr>
          <w:rFonts w:hint="eastAsia"/>
          <w:b/>
          <w:bCs/>
          <w:kern w:val="2"/>
          <w:sz w:val="28"/>
          <w:szCs w:val="28"/>
          <w:lang w:bidi="ar-SA"/>
        </w:rPr>
        <w:t>二、需求方上年度主要经营指标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2"/>
        <w:gridCol w:w="2422"/>
        <w:gridCol w:w="2422"/>
        <w:gridCol w:w="24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职工总数（人）</w:t>
            </w: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研究开发人员（人）</w:t>
            </w:r>
          </w:p>
        </w:tc>
        <w:tc>
          <w:tcPr>
            <w:tcW w:w="2424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销售收入总额（万元）</w:t>
            </w: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利税总额（万元）</w:t>
            </w:r>
          </w:p>
        </w:tc>
        <w:tc>
          <w:tcPr>
            <w:tcW w:w="2424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exact"/>
        </w:trPr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研发经费投入（万元）</w:t>
            </w: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研发经费占年销售收入比重(%)</w:t>
            </w:r>
          </w:p>
        </w:tc>
        <w:tc>
          <w:tcPr>
            <w:tcW w:w="2424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4" w:hRule="exact"/>
        </w:trPr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企业是否拥有省级及以上研发平台</w:t>
            </w:r>
          </w:p>
        </w:tc>
        <w:tc>
          <w:tcPr>
            <w:tcW w:w="242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  <w:r>
              <w:rPr>
                <w:rFonts w:hint="eastAsia"/>
                <w:b/>
                <w:bCs/>
                <w:kern w:val="2"/>
                <w:lang w:bidi="ar-SA"/>
              </w:rPr>
              <w:t>是/否</w:t>
            </w:r>
          </w:p>
        </w:tc>
        <w:tc>
          <w:tcPr>
            <w:tcW w:w="2422" w:type="dxa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研发平台名称</w:t>
            </w:r>
          </w:p>
        </w:tc>
        <w:tc>
          <w:tcPr>
            <w:tcW w:w="2424" w:type="dxa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lang w:bidi="ar-SA"/>
              </w:rPr>
            </w:pPr>
          </w:p>
        </w:tc>
      </w:tr>
    </w:tbl>
    <w:p>
      <w:pPr>
        <w:jc w:val="left"/>
        <w:rPr>
          <w:rFonts w:hint="eastAsia"/>
          <w:b/>
          <w:bCs/>
          <w:kern w:val="2"/>
          <w:sz w:val="28"/>
          <w:szCs w:val="28"/>
          <w:lang w:bidi="ar-SA"/>
        </w:rPr>
      </w:pPr>
      <w:r>
        <w:rPr>
          <w:rFonts w:hint="eastAsia"/>
          <w:b/>
          <w:bCs/>
          <w:kern w:val="2"/>
          <w:sz w:val="28"/>
          <w:szCs w:val="28"/>
          <w:lang w:bidi="ar-SA"/>
        </w:rPr>
        <w:t>三、技术需求信息</w:t>
      </w:r>
    </w:p>
    <w:tbl>
      <w:tblPr>
        <w:tblStyle w:val="3"/>
        <w:tblW w:w="96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2"/>
        <w:gridCol w:w="1265"/>
        <w:gridCol w:w="68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技术需求名称</w:t>
            </w:r>
          </w:p>
        </w:tc>
        <w:tc>
          <w:tcPr>
            <w:tcW w:w="8103" w:type="dxa"/>
            <w:gridSpan w:val="2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92" w:type="dxa"/>
            <w:vMerge w:val="restart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技术领域</w:t>
            </w:r>
          </w:p>
        </w:tc>
        <w:tc>
          <w:tcPr>
            <w:tcW w:w="1265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 w:eastAsia="宋体"/>
                <w:kern w:val="2"/>
                <w:lang w:eastAsia="zh-CN" w:bidi="ar-SA"/>
              </w:rPr>
            </w:pPr>
            <w:r>
              <w:rPr>
                <w:rFonts w:hint="eastAsia"/>
                <w:kern w:val="2"/>
                <w:lang w:val="en-US" w:eastAsia="zh-CN" w:bidi="ar-SA"/>
              </w:rPr>
              <w:t>高新技术科</w:t>
            </w:r>
          </w:p>
        </w:tc>
        <w:tc>
          <w:tcPr>
            <w:tcW w:w="6838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val="en-US" w:eastAsia="zh-CN" w:bidi="ar-SA"/>
              </w:rPr>
              <w:t xml:space="preserve">电子信息 </w:t>
            </w:r>
            <w:r>
              <w:rPr>
                <w:rFonts w:hint="eastAsia"/>
                <w:kern w:val="2"/>
                <w:lang w:bidi="ar-SA"/>
              </w:rPr>
              <w:t xml:space="preserve"> </w:t>
            </w: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val="en-US" w:eastAsia="zh-CN" w:bidi="ar-SA"/>
              </w:rPr>
              <w:t>装备制造</w:t>
            </w:r>
            <w:r>
              <w:rPr>
                <w:rFonts w:hint="eastAsia"/>
                <w:kern w:val="2"/>
                <w:lang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92" w:type="dxa"/>
            <w:vMerge w:val="continue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265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default" w:eastAsia="宋体"/>
                <w:kern w:val="2"/>
                <w:lang w:val="en-US" w:eastAsia="zh-CN" w:bidi="ar-SA"/>
              </w:rPr>
            </w:pPr>
            <w:r>
              <w:rPr>
                <w:rFonts w:hint="eastAsia"/>
                <w:kern w:val="2"/>
                <w:lang w:val="en-US" w:eastAsia="zh-CN" w:bidi="ar-SA"/>
              </w:rPr>
              <w:t>社会发展科技科</w:t>
            </w:r>
          </w:p>
        </w:tc>
        <w:tc>
          <w:tcPr>
            <w:tcW w:w="6838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val="en-US" w:eastAsia="zh-CN" w:bidi="ar-SA"/>
              </w:rPr>
              <w:t>生物医药</w:t>
            </w:r>
            <w:r>
              <w:rPr>
                <w:rFonts w:hint="eastAsia"/>
                <w:kern w:val="2"/>
                <w:lang w:bidi="ar-SA"/>
              </w:rPr>
              <w:t xml:space="preserve">  </w:t>
            </w: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val="en-US" w:eastAsia="zh-CN" w:bidi="ar-SA"/>
              </w:rPr>
              <w:t>民生领域</w:t>
            </w:r>
            <w:r>
              <w:rPr>
                <w:rFonts w:hint="eastAsia"/>
                <w:kern w:val="2"/>
                <w:lang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92" w:type="dxa"/>
            <w:vMerge w:val="continue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265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default" w:eastAsia="宋体"/>
                <w:kern w:val="2"/>
                <w:lang w:val="en-US" w:eastAsia="zh-CN" w:bidi="ar-SA"/>
              </w:rPr>
            </w:pPr>
            <w:r>
              <w:rPr>
                <w:rFonts w:hint="eastAsia"/>
                <w:kern w:val="2"/>
                <w:lang w:val="en-US" w:eastAsia="zh-CN" w:bidi="ar-SA"/>
              </w:rPr>
              <w:t>农村与区域创新科</w:t>
            </w:r>
          </w:p>
        </w:tc>
        <w:tc>
          <w:tcPr>
            <w:tcW w:w="6838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val="en-US" w:eastAsia="zh-CN" w:bidi="ar-SA"/>
              </w:rPr>
              <w:t>现代农业</w:t>
            </w:r>
            <w:r>
              <w:rPr>
                <w:rFonts w:hint="eastAsia"/>
                <w:kern w:val="2"/>
                <w:lang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1592" w:type="dxa"/>
            <w:vMerge w:val="continue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</w:p>
        </w:tc>
        <w:tc>
          <w:tcPr>
            <w:tcW w:w="1265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 w:eastAsia="宋体"/>
                <w:kern w:val="2"/>
                <w:lang w:eastAsia="zh-CN" w:bidi="ar-SA"/>
              </w:rPr>
            </w:pPr>
            <w:r>
              <w:rPr>
                <w:rFonts w:hint="eastAsia"/>
                <w:kern w:val="2"/>
                <w:lang w:eastAsia="zh-CN" w:bidi="ar-SA"/>
              </w:rPr>
              <w:t>发展计划科</w:t>
            </w:r>
          </w:p>
        </w:tc>
        <w:tc>
          <w:tcPr>
            <w:tcW w:w="6838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default" w:eastAsia="宋体"/>
                <w:kern w:val="2"/>
                <w:lang w:val="en-US" w:eastAsia="zh-CN" w:bidi="ar-SA"/>
              </w:rPr>
            </w:pPr>
            <w:r>
              <w:rPr>
                <w:rFonts w:hint="eastAsia"/>
                <w:kern w:val="2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lang w:bidi="ar-SA"/>
              </w:rPr>
              <w:t>其它领域</w:t>
            </w:r>
            <w:r>
              <w:rPr>
                <w:rFonts w:hint="eastAsia"/>
                <w:kern w:val="2"/>
                <w:lang w:val="en-US" w:eastAsia="zh-CN" w:bidi="ar-SA"/>
              </w:rPr>
              <w:t xml:space="preserve">  领域名称：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拟支付揭榜方费用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lang w:val="en-US" w:eastAsia="zh-CN" w:bidi="ar-SA"/>
              </w:rPr>
              <w:t>榜额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）</w:t>
            </w:r>
          </w:p>
        </w:tc>
        <w:tc>
          <w:tcPr>
            <w:tcW w:w="8103" w:type="dxa"/>
            <w:gridSpan w:val="2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val="en-US" w:eastAsia="zh-CN" w:bidi="ar-SA"/>
              </w:rPr>
              <w:t xml:space="preserve">        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万元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项目计划总投入</w:t>
            </w:r>
          </w:p>
        </w:tc>
        <w:tc>
          <w:tcPr>
            <w:tcW w:w="8103" w:type="dxa"/>
            <w:gridSpan w:val="2"/>
            <w:vAlign w:val="center"/>
          </w:tcPr>
          <w:p>
            <w:pPr>
              <w:adjustRightInd w:val="0"/>
              <w:snapToGrid w:val="0"/>
              <w:spacing w:line="400" w:lineRule="exact"/>
              <w:ind w:firstLine="3990" w:firstLineChars="1900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lang w:bidi="ar-SA"/>
              </w:rPr>
              <w:t>万元</w:t>
            </w:r>
            <w:r>
              <w:rPr>
                <w:rFonts w:hint="eastAsia"/>
                <w:kern w:val="2"/>
                <w:sz w:val="21"/>
                <w:szCs w:val="21"/>
                <w:lang w:eastAsia="zh-CN"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技术攻关</w:t>
            </w:r>
          </w:p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时限要求</w:t>
            </w:r>
          </w:p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需求</w:t>
            </w:r>
          </w:p>
        </w:tc>
        <w:tc>
          <w:tcPr>
            <w:tcW w:w="8103" w:type="dxa"/>
            <w:gridSpan w:val="2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szCs w:val="20"/>
                <w:lang w:bidi="ar-SA"/>
              </w:rPr>
            </w:pPr>
            <w:r>
              <w:rPr>
                <w:rFonts w:hint="eastAsia"/>
                <w:kern w:val="2"/>
                <w:szCs w:val="20"/>
                <w:lang w:bidi="ar-SA"/>
              </w:rPr>
              <w:t>自202</w:t>
            </w:r>
            <w:r>
              <w:rPr>
                <w:rFonts w:hint="eastAsia"/>
                <w:kern w:val="2"/>
                <w:szCs w:val="20"/>
                <w:lang w:val="en-US" w:eastAsia="zh-CN" w:bidi="ar-SA"/>
              </w:rPr>
              <w:t>4</w:t>
            </w:r>
            <w:r>
              <w:rPr>
                <w:rFonts w:hint="eastAsia"/>
                <w:kern w:val="2"/>
                <w:szCs w:val="20"/>
                <w:lang w:bidi="ar-SA"/>
              </w:rPr>
              <w:t>年  月-   年  月（一般不超过3年）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exact"/>
        </w:trPr>
        <w:tc>
          <w:tcPr>
            <w:tcW w:w="9695" w:type="dxa"/>
            <w:gridSpan w:val="3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1.需求背景（介绍背景，阐述突破该项技术难题对本企业、本行业或</w:t>
            </w:r>
            <w:r>
              <w:rPr>
                <w:rFonts w:hint="eastAsia"/>
                <w:kern w:val="2"/>
                <w:lang w:val="en-US" w:eastAsia="zh-CN" w:bidi="ar-SA"/>
              </w:rPr>
              <w:t>石家庄市</w:t>
            </w:r>
            <w:r>
              <w:rPr>
                <w:rFonts w:hint="eastAsia"/>
                <w:kern w:val="2"/>
                <w:lang w:bidi="ar-SA"/>
              </w:rPr>
              <w:t>相关产业发展的重要意义，500字以内）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6" w:hRule="exact"/>
        </w:trPr>
        <w:tc>
          <w:tcPr>
            <w:tcW w:w="9695" w:type="dxa"/>
            <w:gridSpan w:val="3"/>
          </w:tcPr>
          <w:p>
            <w:pPr>
              <w:numPr>
                <w:ilvl w:val="0"/>
                <w:numId w:val="1"/>
              </w:num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需求内容（技术攻关内容、预期目标及成果交付形式，以及预期实现的经济社会效益等，1000字以内）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5" w:hRule="exact"/>
        </w:trPr>
        <w:tc>
          <w:tcPr>
            <w:tcW w:w="9695" w:type="dxa"/>
            <w:gridSpan w:val="3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 xml:space="preserve">  其中：研发目标或技术参数需求（须填写明确技术指标参数）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8" w:hRule="exact"/>
        </w:trPr>
        <w:tc>
          <w:tcPr>
            <w:tcW w:w="9695" w:type="dxa"/>
            <w:gridSpan w:val="3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3.需求方基础和条件（需求方研发基础、知识产权、产业化条件,500字以内）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8" w:hRule="exact"/>
        </w:trPr>
        <w:tc>
          <w:tcPr>
            <w:tcW w:w="9695" w:type="dxa"/>
            <w:gridSpan w:val="3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4.对揭榜方要求（包括对揭榜方单位属性、资质水平以及技术难题解决时限要求等，500字以内）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7" w:hRule="exact"/>
        </w:trPr>
        <w:tc>
          <w:tcPr>
            <w:tcW w:w="9695" w:type="dxa"/>
            <w:gridSpan w:val="3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lang w:bidi="ar-SA"/>
              </w:rPr>
            </w:pPr>
            <w:r>
              <w:rPr>
                <w:rFonts w:hint="eastAsia"/>
                <w:kern w:val="2"/>
                <w:lang w:bidi="ar-SA"/>
              </w:rPr>
              <w:t>5.预期合作方式（包括产权归属、利益分配等，300字以内）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701" w:right="1418" w:bottom="1418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等线">
    <w:altName w:val="更纱黑体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更纱黑体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更纱黑体 SC">
    <w:panose1 w:val="02000500000000000000"/>
    <w:charset w:val="86"/>
    <w:family w:val="auto"/>
    <w:pitch w:val="default"/>
    <w:sig w:usb0="F00002FF" w:usb1="6BDFFDFF" w:usb2="0000001F" w:usb3="00100000" w:csb0="2004019F" w:csb1="C4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sz w:val="28"/>
        <w:szCs w:val="28"/>
      </w:rPr>
    </w:pP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- 4 -</w:t>
    </w:r>
    <w:r>
      <w:rPr>
        <w:rStyle w:val="5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567053"/>
    <w:multiLevelType w:val="singleLevel"/>
    <w:tmpl w:val="62567053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I0MDY2NDAzYWIxNTZmYmMyNzU3MjY0OTAyNmE5ODcifQ=="/>
  </w:docVars>
  <w:rsids>
    <w:rsidRoot w:val="007249DE"/>
    <w:rsid w:val="007249DE"/>
    <w:rsid w:val="00D153C5"/>
    <w:rsid w:val="09C90605"/>
    <w:rsid w:val="0C5401F9"/>
    <w:rsid w:val="27B34A57"/>
    <w:rsid w:val="3D081A0B"/>
    <w:rsid w:val="4EF456FF"/>
    <w:rsid w:val="55AF565F"/>
    <w:rsid w:val="5F754B12"/>
    <w:rsid w:val="B76761D2"/>
    <w:rsid w:val="B9FA8FFD"/>
    <w:rsid w:val="DFFFFA1F"/>
    <w:rsid w:val="FBFDF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color w:val="000000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qFormat/>
    <w:uiPriority w:val="0"/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7">
    <w:name w:val="Char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color w:val="auto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1055</Words>
  <Characters>1099</Characters>
  <Lines>13</Lines>
  <Paragraphs>3</Paragraphs>
  <TotalTime>1</TotalTime>
  <ScaleCrop>false</ScaleCrop>
  <LinksUpToDate>false</LinksUpToDate>
  <CharactersWithSpaces>1240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2022-04-20T23:37:00Z</dcterms:created>
  <dc:creator>马春丽</dc:creator>
  <cp:lastModifiedBy>hyb</cp:lastModifiedBy>
  <cp:lastPrinted>2024-04-23T13:32:31Z</cp:lastPrinted>
  <dcterms:modified xsi:type="dcterms:W3CDTF">2024-04-23T13:32:34Z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7F5FA93C6F42A2F7C708276668364055</vt:lpwstr>
  </property>
</Properties>
</file>